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7D" w:rsidRPr="00170E7D" w:rsidRDefault="00170E7D" w:rsidP="00170E7D">
      <w:pPr>
        <w:bidi/>
        <w:spacing w:after="0" w:line="276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he-IL"/>
        </w:rPr>
      </w:pPr>
      <w:r w:rsidRPr="00170E7D">
        <w:rPr>
          <w:rFonts w:asciiTheme="majorBidi" w:eastAsia="Times New Roman" w:hAnsiTheme="majorBidi" w:cstheme="majorBidi"/>
          <w:b/>
          <w:bCs/>
          <w:sz w:val="28"/>
          <w:szCs w:val="28"/>
          <w:lang w:eastAsia="he-IL"/>
        </w:rPr>
        <w:t>MEGOLDÓKULCS</w:t>
      </w:r>
    </w:p>
    <w:p w:rsidR="00170E7D" w:rsidRPr="00170E7D" w:rsidRDefault="00170E7D" w:rsidP="00170E7D">
      <w:pPr>
        <w:bidi/>
        <w:spacing w:after="0" w:line="276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he-IL"/>
        </w:rPr>
      </w:pPr>
      <w:r w:rsidRPr="00170E7D">
        <w:rPr>
          <w:rFonts w:asciiTheme="majorBidi" w:eastAsia="Times New Roman" w:hAnsiTheme="majorBidi" w:cstheme="majorBidi"/>
          <w:b/>
          <w:bCs/>
          <w:sz w:val="28"/>
          <w:szCs w:val="28"/>
          <w:lang w:eastAsia="he-IL"/>
        </w:rPr>
        <w:t>C1</w:t>
      </w:r>
    </w:p>
    <w:p w:rsidR="00170E7D" w:rsidRPr="00170E7D" w:rsidRDefault="00170E7D" w:rsidP="00170E7D">
      <w:pPr>
        <w:bidi/>
        <w:spacing w:after="0" w:line="276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he-IL"/>
        </w:rPr>
      </w:pPr>
    </w:p>
    <w:p w:rsidR="00170E7D" w:rsidRPr="00170E7D" w:rsidRDefault="00170E7D" w:rsidP="00170E7D">
      <w:pPr>
        <w:bidi/>
        <w:spacing w:after="0" w:line="276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he-IL"/>
        </w:rPr>
      </w:pPr>
      <w:r w:rsidRPr="00170E7D">
        <w:rPr>
          <w:rFonts w:asciiTheme="majorBidi" w:eastAsia="Times New Roman" w:hAnsiTheme="majorBidi" w:cstheme="majorBidi"/>
          <w:b/>
          <w:bCs/>
          <w:sz w:val="24"/>
          <w:szCs w:val="24"/>
          <w:lang w:eastAsia="he-IL"/>
        </w:rPr>
        <w:t>OLVASOTT SZÖVEG ÉRTÉSE</w:t>
      </w:r>
      <w:bookmarkStart w:id="0" w:name="_GoBack"/>
      <w:bookmarkEnd w:id="0"/>
    </w:p>
    <w:p w:rsidR="00170E7D" w:rsidRPr="00170E7D" w:rsidRDefault="00170E7D" w:rsidP="00170E7D">
      <w:pPr>
        <w:bidi/>
        <w:spacing w:after="0" w:line="276" w:lineRule="auto"/>
        <w:jc w:val="both"/>
        <w:rPr>
          <w:rFonts w:ascii="Arial" w:eastAsia="Times New Roman" w:hAnsi="Arial" w:cs="David"/>
          <w:sz w:val="24"/>
          <w:szCs w:val="24"/>
          <w:lang w:eastAsia="he-IL"/>
        </w:rPr>
      </w:pPr>
    </w:p>
    <w:p w:rsidR="00170E7D" w:rsidRPr="00170E7D" w:rsidRDefault="00170E7D" w:rsidP="00170E7D">
      <w:pPr>
        <w:bidi/>
        <w:spacing w:after="0" w:line="276" w:lineRule="auto"/>
        <w:jc w:val="both"/>
        <w:rPr>
          <w:rFonts w:ascii="Arial" w:eastAsia="Times New Roman" w:hAnsi="Arial" w:cs="David"/>
          <w:b/>
          <w:bCs/>
          <w:sz w:val="24"/>
          <w:szCs w:val="24"/>
          <w:lang w:eastAsia="he-IL"/>
        </w:rPr>
      </w:pPr>
      <w:r w:rsidRPr="00170E7D">
        <w:rPr>
          <w:rFonts w:ascii="Arial" w:eastAsia="Times New Roman" w:hAnsi="Arial" w:cs="David" w:hint="cs"/>
          <w:b/>
          <w:bCs/>
          <w:sz w:val="24"/>
          <w:szCs w:val="24"/>
          <w:rtl/>
          <w:lang w:eastAsia="he-IL"/>
        </w:rPr>
        <w:t>1. בשורה 2  כתוב " יש לפקפק ביכולתו של הרופא". למה הכוונה?</w:t>
      </w:r>
    </w:p>
    <w:p w:rsidR="00170E7D" w:rsidRPr="00170E7D" w:rsidRDefault="00170E7D" w:rsidP="00170E7D">
      <w:pPr>
        <w:bidi/>
        <w:spacing w:after="0" w:line="276" w:lineRule="auto"/>
        <w:jc w:val="both"/>
        <w:rPr>
          <w:rFonts w:ascii="Arial" w:eastAsia="Times New Roman" w:hAnsi="Arial" w:cs="David"/>
          <w:sz w:val="24"/>
          <w:szCs w:val="24"/>
          <w:lang w:eastAsia="he-IL"/>
        </w:rPr>
      </w:pPr>
    </w:p>
    <w:p w:rsidR="00170E7D" w:rsidRPr="00170E7D" w:rsidRDefault="00170E7D" w:rsidP="00170E7D">
      <w:pPr>
        <w:bidi/>
        <w:spacing w:after="0" w:line="276" w:lineRule="auto"/>
        <w:ind w:left="340"/>
        <w:jc w:val="both"/>
        <w:rPr>
          <w:rFonts w:ascii="Arial" w:eastAsia="Times New Roman" w:hAnsi="Arial" w:cs="David"/>
          <w:sz w:val="24"/>
          <w:szCs w:val="24"/>
          <w:lang w:eastAsia="he-IL"/>
        </w:rPr>
      </w:pPr>
      <w:r w:rsidRPr="00170E7D">
        <w:rPr>
          <w:rFonts w:ascii="Arial" w:eastAsia="Times New Roman" w:hAnsi="Arial" w:cs="David" w:hint="cs"/>
          <w:sz w:val="24"/>
          <w:szCs w:val="24"/>
          <w:rtl/>
          <w:lang w:eastAsia="he-IL"/>
        </w:rPr>
        <w:t xml:space="preserve">א. לבטל את יכולתו </w:t>
      </w:r>
    </w:p>
    <w:p w:rsidR="00170E7D" w:rsidRPr="00170E7D" w:rsidRDefault="00170E7D" w:rsidP="00170E7D">
      <w:pPr>
        <w:bidi/>
        <w:spacing w:after="0" w:line="276" w:lineRule="auto"/>
        <w:ind w:left="340"/>
        <w:jc w:val="both"/>
        <w:rPr>
          <w:rFonts w:ascii="Arial" w:eastAsia="Times New Roman" w:hAnsi="Arial" w:cs="David"/>
          <w:sz w:val="24"/>
          <w:szCs w:val="24"/>
          <w:lang w:eastAsia="he-IL"/>
        </w:rPr>
      </w:pPr>
      <w:r w:rsidRPr="00170E7D">
        <w:rPr>
          <w:rFonts w:ascii="Arial" w:eastAsia="Times New Roman" w:hAnsi="Arial" w:cs="David" w:hint="cs"/>
          <w:sz w:val="24"/>
          <w:szCs w:val="24"/>
          <w:rtl/>
          <w:lang w:eastAsia="he-IL"/>
        </w:rPr>
        <w:t xml:space="preserve">ב. להסיר מעליו כל ספק  </w:t>
      </w:r>
    </w:p>
    <w:p w:rsidR="00170E7D" w:rsidRPr="00170E7D" w:rsidRDefault="00170E7D" w:rsidP="00170E7D">
      <w:pPr>
        <w:bidi/>
        <w:spacing w:after="0" w:line="276" w:lineRule="auto"/>
        <w:ind w:left="340"/>
        <w:jc w:val="both"/>
        <w:rPr>
          <w:rFonts w:ascii="Arial" w:eastAsia="Times New Roman" w:hAnsi="Arial" w:cs="David"/>
          <w:b/>
          <w:bCs/>
          <w:i/>
          <w:iCs/>
          <w:sz w:val="24"/>
          <w:szCs w:val="24"/>
          <w:lang w:eastAsia="he-IL"/>
        </w:rPr>
      </w:pPr>
      <w:r w:rsidRPr="00170E7D">
        <w:rPr>
          <w:rFonts w:ascii="Arial" w:eastAsia="Times New Roman" w:hAnsi="Arial" w:cs="David" w:hint="cs"/>
          <w:b/>
          <w:bCs/>
          <w:i/>
          <w:iCs/>
          <w:sz w:val="24"/>
          <w:szCs w:val="24"/>
          <w:rtl/>
          <w:lang w:eastAsia="he-IL"/>
        </w:rPr>
        <w:t xml:space="preserve">ג. להטיל ספק ביכולתו  </w:t>
      </w:r>
    </w:p>
    <w:p w:rsidR="00170E7D" w:rsidRPr="00170E7D" w:rsidRDefault="00170E7D" w:rsidP="00170E7D">
      <w:pPr>
        <w:bidi/>
        <w:spacing w:after="0" w:line="276" w:lineRule="auto"/>
        <w:ind w:left="340"/>
        <w:jc w:val="both"/>
        <w:rPr>
          <w:rFonts w:ascii="Arial" w:eastAsia="Times New Roman" w:hAnsi="Arial" w:cs="David"/>
          <w:sz w:val="24"/>
          <w:szCs w:val="24"/>
          <w:lang w:eastAsia="he-IL"/>
        </w:rPr>
      </w:pPr>
      <w:r w:rsidRPr="00170E7D">
        <w:rPr>
          <w:rFonts w:ascii="Arial" w:eastAsia="Times New Roman" w:hAnsi="Arial" w:cs="David" w:hint="cs"/>
          <w:sz w:val="24"/>
          <w:szCs w:val="24"/>
          <w:rtl/>
          <w:lang w:eastAsia="he-IL"/>
        </w:rPr>
        <w:t xml:space="preserve">ד. להסיר מעליו את החשד  </w:t>
      </w:r>
    </w:p>
    <w:p w:rsidR="00170E7D" w:rsidRPr="00170E7D" w:rsidRDefault="00170E7D" w:rsidP="00170E7D">
      <w:pPr>
        <w:bidi/>
        <w:spacing w:after="0" w:line="276" w:lineRule="auto"/>
        <w:jc w:val="both"/>
        <w:rPr>
          <w:rFonts w:ascii="Arial" w:eastAsia="Times New Roman" w:hAnsi="Arial" w:cs="David"/>
          <w:sz w:val="24"/>
          <w:szCs w:val="24"/>
          <w:rtl/>
          <w:lang w:eastAsia="he-IL"/>
        </w:rPr>
      </w:pPr>
    </w:p>
    <w:p w:rsidR="00170E7D" w:rsidRPr="00170E7D" w:rsidRDefault="00170E7D" w:rsidP="00170E7D">
      <w:pPr>
        <w:bidi/>
        <w:spacing w:after="0" w:line="276" w:lineRule="auto"/>
        <w:jc w:val="both"/>
        <w:rPr>
          <w:rFonts w:ascii="Arial" w:eastAsia="Times New Roman" w:hAnsi="Arial" w:cs="David"/>
          <w:b/>
          <w:bCs/>
          <w:sz w:val="24"/>
          <w:szCs w:val="24"/>
          <w:rtl/>
          <w:lang w:eastAsia="he-IL"/>
        </w:rPr>
      </w:pPr>
      <w:r w:rsidRPr="00170E7D">
        <w:rPr>
          <w:rFonts w:ascii="Arial" w:eastAsia="Times New Roman" w:hAnsi="Arial" w:cs="David" w:hint="cs"/>
          <w:b/>
          <w:bCs/>
          <w:sz w:val="24"/>
          <w:szCs w:val="24"/>
          <w:rtl/>
          <w:lang w:eastAsia="he-IL"/>
        </w:rPr>
        <w:t>2.  הסיבה שקאנט מפנה את חולי הנפש אל הפילוסופים היא:</w:t>
      </w:r>
    </w:p>
    <w:p w:rsidR="00170E7D" w:rsidRPr="00170E7D" w:rsidRDefault="00170E7D" w:rsidP="00170E7D">
      <w:pPr>
        <w:bidi/>
        <w:spacing w:after="0" w:line="276" w:lineRule="auto"/>
        <w:jc w:val="both"/>
        <w:rPr>
          <w:rFonts w:ascii="Arial" w:eastAsia="Times New Roman" w:hAnsi="Arial" w:cs="David"/>
          <w:sz w:val="24"/>
          <w:szCs w:val="24"/>
          <w:lang w:eastAsia="he-IL"/>
        </w:rPr>
      </w:pPr>
    </w:p>
    <w:p w:rsidR="00170E7D" w:rsidRPr="00170E7D" w:rsidRDefault="00170E7D" w:rsidP="00170E7D">
      <w:pPr>
        <w:numPr>
          <w:ilvl w:val="0"/>
          <w:numId w:val="1"/>
        </w:numPr>
        <w:bidi/>
        <w:spacing w:after="0" w:line="276" w:lineRule="auto"/>
        <w:ind w:right="720"/>
        <w:jc w:val="both"/>
        <w:rPr>
          <w:rFonts w:ascii="Arial" w:eastAsia="Times New Roman" w:hAnsi="Arial" w:cs="David"/>
          <w:sz w:val="24"/>
          <w:szCs w:val="24"/>
          <w:rtl/>
          <w:lang w:eastAsia="he-IL"/>
        </w:rPr>
      </w:pPr>
      <w:r w:rsidRPr="00170E7D">
        <w:rPr>
          <w:rFonts w:ascii="Arial" w:eastAsia="Times New Roman" w:hAnsi="Arial" w:cs="David" w:hint="cs"/>
          <w:sz w:val="24"/>
          <w:szCs w:val="24"/>
          <w:rtl/>
          <w:lang w:eastAsia="he-IL"/>
        </w:rPr>
        <w:t xml:space="preserve">שהפילוסופים מסוגלים לטפל בבעיות רפואיות טוב יותר מרופאים </w:t>
      </w:r>
    </w:p>
    <w:p w:rsidR="00170E7D" w:rsidRPr="00170E7D" w:rsidRDefault="00170E7D" w:rsidP="00170E7D">
      <w:pPr>
        <w:numPr>
          <w:ilvl w:val="0"/>
          <w:numId w:val="1"/>
        </w:numPr>
        <w:bidi/>
        <w:spacing w:after="0" w:line="276" w:lineRule="auto"/>
        <w:ind w:right="720"/>
        <w:jc w:val="both"/>
        <w:rPr>
          <w:rFonts w:ascii="Arial" w:eastAsia="Times New Roman" w:hAnsi="Arial" w:cs="David"/>
          <w:sz w:val="24"/>
          <w:szCs w:val="24"/>
          <w:lang w:eastAsia="he-IL"/>
        </w:rPr>
      </w:pPr>
      <w:r w:rsidRPr="00170E7D">
        <w:rPr>
          <w:rFonts w:ascii="Arial" w:eastAsia="Times New Roman" w:hAnsi="Arial" w:cs="David" w:hint="cs"/>
          <w:sz w:val="24"/>
          <w:szCs w:val="24"/>
          <w:rtl/>
          <w:lang w:eastAsia="he-IL"/>
        </w:rPr>
        <w:t>שהרופאים אינם מצליחים לטפל בחולי נפש</w:t>
      </w:r>
      <w:r w:rsidRPr="00170E7D">
        <w:rPr>
          <w:rFonts w:ascii="Arial" w:eastAsia="Times New Roman" w:hAnsi="Arial" w:cs="David"/>
          <w:sz w:val="24"/>
          <w:szCs w:val="24"/>
          <w:lang w:eastAsia="he-IL"/>
        </w:rPr>
        <w:t xml:space="preserve"> </w:t>
      </w:r>
    </w:p>
    <w:p w:rsidR="00170E7D" w:rsidRPr="00170E7D" w:rsidRDefault="00170E7D" w:rsidP="00170E7D">
      <w:pPr>
        <w:numPr>
          <w:ilvl w:val="0"/>
          <w:numId w:val="1"/>
        </w:numPr>
        <w:bidi/>
        <w:spacing w:after="0" w:line="276" w:lineRule="auto"/>
        <w:ind w:right="720"/>
        <w:jc w:val="both"/>
        <w:rPr>
          <w:rFonts w:ascii="Arial" w:eastAsia="Times New Roman" w:hAnsi="Arial" w:cs="David"/>
          <w:sz w:val="24"/>
          <w:szCs w:val="24"/>
          <w:lang w:eastAsia="he-IL"/>
        </w:rPr>
      </w:pPr>
      <w:r w:rsidRPr="00170E7D">
        <w:rPr>
          <w:rFonts w:ascii="Arial" w:eastAsia="Times New Roman" w:hAnsi="Arial" w:cs="David" w:hint="cs"/>
          <w:sz w:val="24"/>
          <w:szCs w:val="24"/>
          <w:rtl/>
          <w:lang w:eastAsia="he-IL"/>
        </w:rPr>
        <w:t xml:space="preserve">עצם היותו פילוסוף ולא רופא  </w:t>
      </w:r>
    </w:p>
    <w:p w:rsidR="00170E7D" w:rsidRPr="00170E7D" w:rsidRDefault="00170E7D" w:rsidP="00170E7D">
      <w:pPr>
        <w:numPr>
          <w:ilvl w:val="0"/>
          <w:numId w:val="1"/>
        </w:numPr>
        <w:bidi/>
        <w:spacing w:after="0" w:line="276" w:lineRule="auto"/>
        <w:ind w:right="720"/>
        <w:jc w:val="both"/>
        <w:rPr>
          <w:rFonts w:ascii="Arial" w:eastAsia="Times New Roman" w:hAnsi="Arial" w:cs="David"/>
          <w:b/>
          <w:bCs/>
          <w:i/>
          <w:iCs/>
          <w:sz w:val="24"/>
          <w:szCs w:val="24"/>
          <w:lang w:eastAsia="he-IL"/>
        </w:rPr>
      </w:pPr>
      <w:r w:rsidRPr="00170E7D">
        <w:rPr>
          <w:rFonts w:ascii="Arial" w:eastAsia="Times New Roman" w:hAnsi="Arial" w:cs="David" w:hint="cs"/>
          <w:b/>
          <w:bCs/>
          <w:i/>
          <w:iCs/>
          <w:sz w:val="24"/>
          <w:szCs w:val="24"/>
          <w:rtl/>
          <w:lang w:eastAsia="he-IL"/>
        </w:rPr>
        <w:t>שבעייתם היא החירות וזו - עניינה לפילוסופים</w:t>
      </w:r>
    </w:p>
    <w:p w:rsidR="00170E7D" w:rsidRPr="00170E7D" w:rsidRDefault="00170E7D" w:rsidP="00170E7D">
      <w:pPr>
        <w:bidi/>
        <w:spacing w:after="0" w:line="276" w:lineRule="auto"/>
        <w:jc w:val="both"/>
        <w:rPr>
          <w:rFonts w:ascii="Arial" w:eastAsia="Times New Roman" w:hAnsi="Arial" w:cs="David"/>
          <w:sz w:val="24"/>
          <w:szCs w:val="24"/>
          <w:lang w:eastAsia="he-IL"/>
        </w:rPr>
      </w:pPr>
    </w:p>
    <w:p w:rsidR="00170E7D" w:rsidRPr="00170E7D" w:rsidRDefault="00170E7D" w:rsidP="00170E7D">
      <w:pPr>
        <w:bidi/>
        <w:spacing w:after="0" w:line="276" w:lineRule="auto"/>
        <w:jc w:val="both"/>
        <w:rPr>
          <w:rFonts w:ascii="Arial" w:eastAsia="Times New Roman" w:hAnsi="Arial" w:cs="David"/>
          <w:sz w:val="24"/>
          <w:szCs w:val="24"/>
          <w:rtl/>
          <w:lang w:eastAsia="he-IL"/>
        </w:rPr>
      </w:pPr>
    </w:p>
    <w:p w:rsidR="00170E7D" w:rsidRPr="00170E7D" w:rsidRDefault="00170E7D" w:rsidP="00170E7D">
      <w:pPr>
        <w:bidi/>
        <w:spacing w:after="0" w:line="276" w:lineRule="auto"/>
        <w:jc w:val="both"/>
        <w:rPr>
          <w:rFonts w:ascii="Arial" w:eastAsia="Times New Roman" w:hAnsi="Arial" w:cs="David"/>
          <w:b/>
          <w:bCs/>
          <w:sz w:val="24"/>
          <w:szCs w:val="24"/>
          <w:rtl/>
          <w:lang w:eastAsia="he-IL"/>
        </w:rPr>
      </w:pPr>
      <w:r w:rsidRPr="00170E7D">
        <w:rPr>
          <w:rFonts w:ascii="Arial" w:eastAsia="Times New Roman" w:hAnsi="Arial" w:cs="David" w:hint="cs"/>
          <w:b/>
          <w:bCs/>
          <w:sz w:val="24"/>
          <w:szCs w:val="24"/>
          <w:rtl/>
          <w:lang w:eastAsia="he-IL"/>
        </w:rPr>
        <w:t>3.  חדשנות של פינל הייתה:</w:t>
      </w:r>
    </w:p>
    <w:p w:rsidR="00170E7D" w:rsidRPr="00170E7D" w:rsidRDefault="00170E7D" w:rsidP="00170E7D">
      <w:pPr>
        <w:bidi/>
        <w:spacing w:after="0" w:line="276" w:lineRule="auto"/>
        <w:jc w:val="both"/>
        <w:rPr>
          <w:rFonts w:ascii="Arial" w:eastAsia="Times New Roman" w:hAnsi="Arial" w:cs="David"/>
          <w:sz w:val="24"/>
          <w:szCs w:val="24"/>
          <w:rtl/>
          <w:lang w:eastAsia="he-IL"/>
        </w:rPr>
      </w:pPr>
    </w:p>
    <w:p w:rsidR="00170E7D" w:rsidRPr="00170E7D" w:rsidRDefault="00170E7D" w:rsidP="00170E7D">
      <w:pPr>
        <w:numPr>
          <w:ilvl w:val="0"/>
          <w:numId w:val="2"/>
        </w:numPr>
        <w:bidi/>
        <w:spacing w:after="0" w:line="276" w:lineRule="auto"/>
        <w:ind w:right="720"/>
        <w:jc w:val="both"/>
        <w:rPr>
          <w:rFonts w:ascii="Arial" w:eastAsia="Times New Roman" w:hAnsi="Arial" w:cs="David"/>
          <w:sz w:val="24"/>
          <w:szCs w:val="24"/>
          <w:rtl/>
          <w:lang w:eastAsia="he-IL"/>
        </w:rPr>
      </w:pPr>
      <w:r w:rsidRPr="00170E7D">
        <w:rPr>
          <w:rFonts w:ascii="Arial" w:eastAsia="Times New Roman" w:hAnsi="Arial" w:cs="David" w:hint="cs"/>
          <w:sz w:val="24"/>
          <w:szCs w:val="24"/>
          <w:rtl/>
          <w:lang w:eastAsia="he-IL"/>
        </w:rPr>
        <w:t xml:space="preserve">היותו הפסיכיאטר הראשון שטען שחולי נפש זקוקים לפילוסופים </w:t>
      </w:r>
    </w:p>
    <w:p w:rsidR="00170E7D" w:rsidRPr="00170E7D" w:rsidRDefault="00170E7D" w:rsidP="00170E7D">
      <w:pPr>
        <w:numPr>
          <w:ilvl w:val="0"/>
          <w:numId w:val="2"/>
        </w:numPr>
        <w:bidi/>
        <w:spacing w:after="0" w:line="276" w:lineRule="auto"/>
        <w:ind w:right="720"/>
        <w:jc w:val="both"/>
        <w:rPr>
          <w:rFonts w:ascii="Arial" w:eastAsia="Times New Roman" w:hAnsi="Arial" w:cs="David"/>
          <w:sz w:val="24"/>
          <w:szCs w:val="24"/>
          <w:lang w:eastAsia="he-IL"/>
        </w:rPr>
      </w:pPr>
      <w:r w:rsidRPr="00170E7D">
        <w:rPr>
          <w:rFonts w:ascii="Arial" w:eastAsia="Times New Roman" w:hAnsi="Arial" w:cs="David" w:hint="cs"/>
          <w:sz w:val="24"/>
          <w:szCs w:val="24"/>
          <w:rtl/>
          <w:lang w:eastAsia="he-IL"/>
        </w:rPr>
        <w:t xml:space="preserve">שחרור חולי הנפש מהאזיקים </w:t>
      </w:r>
    </w:p>
    <w:p w:rsidR="00170E7D" w:rsidRPr="00170E7D" w:rsidRDefault="00170E7D" w:rsidP="00170E7D">
      <w:pPr>
        <w:bidi/>
        <w:spacing w:after="0" w:line="276" w:lineRule="auto"/>
        <w:ind w:left="360"/>
        <w:jc w:val="both"/>
        <w:rPr>
          <w:rFonts w:ascii="Arial" w:eastAsia="Times New Roman" w:hAnsi="Arial" w:cs="David"/>
          <w:b/>
          <w:bCs/>
          <w:i/>
          <w:iCs/>
          <w:sz w:val="24"/>
          <w:szCs w:val="24"/>
          <w:lang w:eastAsia="he-IL"/>
        </w:rPr>
      </w:pPr>
      <w:r w:rsidRPr="00170E7D">
        <w:rPr>
          <w:rFonts w:ascii="Arial" w:eastAsia="Times New Roman" w:hAnsi="Arial" w:cs="David" w:hint="cs"/>
          <w:b/>
          <w:bCs/>
          <w:i/>
          <w:iCs/>
          <w:sz w:val="24"/>
          <w:szCs w:val="24"/>
          <w:rtl/>
          <w:lang w:eastAsia="he-IL"/>
        </w:rPr>
        <w:t xml:space="preserve">ג. </w:t>
      </w:r>
      <w:r w:rsidRPr="00170E7D">
        <w:rPr>
          <w:rFonts w:ascii="Arial" w:eastAsia="Times New Roman" w:hAnsi="Arial" w:cs="David"/>
          <w:b/>
          <w:bCs/>
          <w:i/>
          <w:iCs/>
          <w:sz w:val="24"/>
          <w:szCs w:val="24"/>
          <w:lang w:eastAsia="he-IL"/>
        </w:rPr>
        <w:t xml:space="preserve"> </w:t>
      </w:r>
      <w:r w:rsidRPr="00170E7D">
        <w:rPr>
          <w:rFonts w:ascii="Arial" w:eastAsia="Times New Roman" w:hAnsi="Arial" w:cs="David" w:hint="cs"/>
          <w:b/>
          <w:bCs/>
          <w:i/>
          <w:iCs/>
          <w:sz w:val="24"/>
          <w:szCs w:val="24"/>
          <w:rtl/>
          <w:lang w:eastAsia="he-IL"/>
        </w:rPr>
        <w:t xml:space="preserve">התייחסותו אל חולי הנפש כאל חולים ולא כאל משוגעים  </w:t>
      </w:r>
    </w:p>
    <w:p w:rsidR="00170E7D" w:rsidRPr="00170E7D" w:rsidRDefault="00170E7D" w:rsidP="00170E7D">
      <w:pPr>
        <w:bidi/>
        <w:spacing w:after="0" w:line="276" w:lineRule="auto"/>
        <w:ind w:left="360"/>
        <w:jc w:val="both"/>
        <w:rPr>
          <w:rFonts w:ascii="Arial" w:eastAsia="Times New Roman" w:hAnsi="Arial" w:cs="David"/>
          <w:sz w:val="24"/>
          <w:szCs w:val="24"/>
          <w:lang w:eastAsia="he-IL"/>
        </w:rPr>
      </w:pPr>
      <w:r w:rsidRPr="00170E7D">
        <w:rPr>
          <w:rFonts w:ascii="Arial" w:eastAsia="Times New Roman" w:hAnsi="Arial" w:cs="David" w:hint="cs"/>
          <w:sz w:val="24"/>
          <w:szCs w:val="24"/>
          <w:rtl/>
          <w:lang w:eastAsia="he-IL"/>
        </w:rPr>
        <w:t xml:space="preserve">ד. </w:t>
      </w:r>
      <w:r w:rsidRPr="00170E7D">
        <w:rPr>
          <w:rFonts w:ascii="Arial" w:eastAsia="Times New Roman" w:hAnsi="Arial" w:cs="David"/>
          <w:sz w:val="24"/>
          <w:szCs w:val="24"/>
          <w:lang w:eastAsia="he-IL"/>
        </w:rPr>
        <w:t xml:space="preserve"> </w:t>
      </w:r>
      <w:r w:rsidRPr="00170E7D">
        <w:rPr>
          <w:rFonts w:ascii="Arial" w:eastAsia="Times New Roman" w:hAnsi="Arial" w:cs="David" w:hint="cs"/>
          <w:sz w:val="24"/>
          <w:szCs w:val="24"/>
          <w:rtl/>
          <w:lang w:eastAsia="he-IL"/>
        </w:rPr>
        <w:t xml:space="preserve">כתיבת ספרי רפואה  </w:t>
      </w:r>
    </w:p>
    <w:p w:rsidR="00170E7D" w:rsidRPr="00170E7D" w:rsidRDefault="00170E7D" w:rsidP="00170E7D">
      <w:pPr>
        <w:bidi/>
        <w:spacing w:after="0" w:line="276" w:lineRule="auto"/>
        <w:jc w:val="both"/>
        <w:rPr>
          <w:rFonts w:ascii="Arial" w:eastAsia="Times New Roman" w:hAnsi="Arial" w:cs="David"/>
          <w:sz w:val="24"/>
          <w:szCs w:val="24"/>
          <w:rtl/>
          <w:lang w:eastAsia="he-IL"/>
        </w:rPr>
      </w:pPr>
    </w:p>
    <w:p w:rsidR="00170E7D" w:rsidRPr="00170E7D" w:rsidRDefault="00170E7D" w:rsidP="00170E7D">
      <w:pPr>
        <w:bidi/>
        <w:spacing w:after="0" w:line="276" w:lineRule="auto"/>
        <w:ind w:left="360" w:right="720"/>
        <w:jc w:val="both"/>
        <w:rPr>
          <w:rFonts w:ascii="Arial" w:eastAsia="Times New Roman" w:hAnsi="Arial" w:cs="David"/>
          <w:sz w:val="24"/>
          <w:szCs w:val="24"/>
          <w:lang w:eastAsia="he-IL"/>
        </w:rPr>
      </w:pPr>
    </w:p>
    <w:p w:rsidR="00170E7D" w:rsidRPr="00170E7D" w:rsidRDefault="00170E7D" w:rsidP="00170E7D">
      <w:pPr>
        <w:bidi/>
        <w:spacing w:after="0" w:line="276" w:lineRule="auto"/>
        <w:ind w:left="113"/>
        <w:jc w:val="both"/>
        <w:rPr>
          <w:rFonts w:ascii="Arial" w:eastAsia="Times New Roman" w:hAnsi="Arial" w:cs="David"/>
          <w:b/>
          <w:bCs/>
          <w:sz w:val="24"/>
          <w:szCs w:val="24"/>
          <w:rtl/>
          <w:lang w:eastAsia="he-IL"/>
        </w:rPr>
      </w:pPr>
      <w:r w:rsidRPr="00170E7D">
        <w:rPr>
          <w:rFonts w:ascii="Arial" w:eastAsia="Times New Roman" w:hAnsi="Arial" w:cs="David" w:hint="cs"/>
          <w:b/>
          <w:bCs/>
          <w:sz w:val="24"/>
          <w:szCs w:val="24"/>
          <w:rtl/>
          <w:lang w:eastAsia="he-IL"/>
        </w:rPr>
        <w:t xml:space="preserve">4.  ניתוק המשוגעים מהאזיקים: </w:t>
      </w:r>
    </w:p>
    <w:p w:rsidR="00170E7D" w:rsidRPr="00170E7D" w:rsidRDefault="00170E7D" w:rsidP="00170E7D">
      <w:pPr>
        <w:bidi/>
        <w:spacing w:after="0" w:line="276" w:lineRule="auto"/>
        <w:ind w:left="360"/>
        <w:jc w:val="both"/>
        <w:rPr>
          <w:rFonts w:ascii="Arial" w:eastAsia="Times New Roman" w:hAnsi="Arial" w:cs="David"/>
          <w:sz w:val="24"/>
          <w:szCs w:val="24"/>
          <w:lang w:eastAsia="he-IL"/>
        </w:rPr>
      </w:pPr>
    </w:p>
    <w:p w:rsidR="00170E7D" w:rsidRPr="00170E7D" w:rsidRDefault="00170E7D" w:rsidP="00170E7D">
      <w:pPr>
        <w:numPr>
          <w:ilvl w:val="1"/>
          <w:numId w:val="3"/>
        </w:numPr>
        <w:bidi/>
        <w:spacing w:after="0" w:line="276" w:lineRule="auto"/>
        <w:ind w:left="757"/>
        <w:contextualSpacing/>
        <w:jc w:val="both"/>
        <w:rPr>
          <w:rFonts w:ascii="Arial" w:eastAsia="Times New Roman" w:hAnsi="Arial" w:cs="David"/>
          <w:sz w:val="24"/>
          <w:szCs w:val="24"/>
          <w:rtl/>
          <w:lang w:eastAsia="he-IL"/>
        </w:rPr>
      </w:pPr>
      <w:r w:rsidRPr="00170E7D">
        <w:rPr>
          <w:rFonts w:ascii="Arial" w:eastAsia="Times New Roman" w:hAnsi="Arial" w:cs="David" w:hint="cs"/>
          <w:sz w:val="24"/>
          <w:szCs w:val="24"/>
          <w:rtl/>
          <w:lang w:eastAsia="he-IL"/>
        </w:rPr>
        <w:t>מהווה עדות לאחד הגילויים החשובים של רוח האדם בהיסטוריה האנושית</w:t>
      </w:r>
    </w:p>
    <w:p w:rsidR="00170E7D" w:rsidRPr="00170E7D" w:rsidRDefault="00170E7D" w:rsidP="00170E7D">
      <w:pPr>
        <w:numPr>
          <w:ilvl w:val="1"/>
          <w:numId w:val="3"/>
        </w:numPr>
        <w:bidi/>
        <w:spacing w:after="0" w:line="276" w:lineRule="auto"/>
        <w:ind w:left="757"/>
        <w:contextualSpacing/>
        <w:jc w:val="both"/>
        <w:rPr>
          <w:rFonts w:ascii="Arial" w:eastAsia="Times New Roman" w:hAnsi="Arial" w:cs="David"/>
          <w:sz w:val="24"/>
          <w:szCs w:val="24"/>
          <w:rtl/>
          <w:lang w:eastAsia="he-IL"/>
        </w:rPr>
      </w:pPr>
      <w:r w:rsidRPr="00170E7D">
        <w:rPr>
          <w:rFonts w:ascii="Arial" w:eastAsia="Times New Roman" w:hAnsi="Arial" w:cs="David" w:hint="cs"/>
          <w:sz w:val="24"/>
          <w:szCs w:val="24"/>
          <w:rtl/>
          <w:lang w:eastAsia="he-IL"/>
        </w:rPr>
        <w:t>העניק לחולים לאלתר שוויון זכויות וחובות כאחד בני החורין</w:t>
      </w:r>
    </w:p>
    <w:p w:rsidR="00170E7D" w:rsidRPr="00170E7D" w:rsidRDefault="00170E7D" w:rsidP="00170E7D">
      <w:pPr>
        <w:numPr>
          <w:ilvl w:val="1"/>
          <w:numId w:val="3"/>
        </w:numPr>
        <w:bidi/>
        <w:spacing w:after="0" w:line="276" w:lineRule="auto"/>
        <w:ind w:left="757"/>
        <w:contextualSpacing/>
        <w:jc w:val="both"/>
        <w:rPr>
          <w:rFonts w:ascii="Arial" w:eastAsia="Times New Roman" w:hAnsi="Arial" w:cs="David"/>
          <w:sz w:val="24"/>
          <w:szCs w:val="24"/>
          <w:lang w:eastAsia="he-IL"/>
        </w:rPr>
      </w:pPr>
      <w:r w:rsidRPr="00170E7D">
        <w:rPr>
          <w:rFonts w:ascii="Arial" w:eastAsia="Times New Roman" w:hAnsi="Arial" w:cs="David" w:hint="cs"/>
          <w:sz w:val="24"/>
          <w:szCs w:val="24"/>
          <w:rtl/>
          <w:lang w:eastAsia="he-IL"/>
        </w:rPr>
        <w:t xml:space="preserve">גרם להעברת הטיפול בהם מהפילוסופיה אל הרופאים </w:t>
      </w:r>
    </w:p>
    <w:p w:rsidR="00170E7D" w:rsidRPr="00170E7D" w:rsidRDefault="00170E7D" w:rsidP="00170E7D">
      <w:pPr>
        <w:numPr>
          <w:ilvl w:val="1"/>
          <w:numId w:val="3"/>
        </w:numPr>
        <w:bidi/>
        <w:spacing w:after="0" w:line="276" w:lineRule="auto"/>
        <w:ind w:left="757"/>
        <w:contextualSpacing/>
        <w:jc w:val="both"/>
        <w:rPr>
          <w:rFonts w:ascii="Arial" w:eastAsia="Times New Roman" w:hAnsi="Arial" w:cs="David"/>
          <w:b/>
          <w:bCs/>
          <w:i/>
          <w:iCs/>
          <w:sz w:val="24"/>
          <w:szCs w:val="24"/>
          <w:lang w:eastAsia="he-IL"/>
        </w:rPr>
      </w:pPr>
      <w:r w:rsidRPr="00170E7D">
        <w:rPr>
          <w:rFonts w:ascii="Arial" w:eastAsia="Times New Roman" w:hAnsi="Arial" w:cs="David" w:hint="cs"/>
          <w:b/>
          <w:bCs/>
          <w:i/>
          <w:iCs/>
          <w:sz w:val="24"/>
          <w:szCs w:val="24"/>
          <w:rtl/>
          <w:lang w:eastAsia="he-IL"/>
        </w:rPr>
        <w:t xml:space="preserve"> נבע משינוי דרמטי בגישה אל הערכיות שברפואה </w:t>
      </w:r>
    </w:p>
    <w:p w:rsidR="00170E7D" w:rsidRPr="00170E7D" w:rsidRDefault="00170E7D" w:rsidP="00170E7D">
      <w:pPr>
        <w:bidi/>
        <w:spacing w:after="0" w:line="276" w:lineRule="auto"/>
        <w:jc w:val="both"/>
        <w:rPr>
          <w:rFonts w:ascii="Arial" w:eastAsia="Times New Roman" w:hAnsi="Arial" w:cs="David"/>
          <w:sz w:val="24"/>
          <w:szCs w:val="24"/>
          <w:rtl/>
          <w:lang w:eastAsia="he-IL"/>
        </w:rPr>
      </w:pPr>
    </w:p>
    <w:p w:rsidR="00170E7D" w:rsidRPr="00170E7D" w:rsidRDefault="00170E7D" w:rsidP="00170E7D">
      <w:pPr>
        <w:bidi/>
        <w:spacing w:after="0" w:line="276" w:lineRule="auto"/>
        <w:jc w:val="both"/>
        <w:rPr>
          <w:rFonts w:ascii="Arial" w:eastAsia="Times New Roman" w:hAnsi="Arial" w:cs="David"/>
          <w:sz w:val="24"/>
          <w:szCs w:val="24"/>
          <w:rtl/>
          <w:lang w:eastAsia="he-IL"/>
        </w:rPr>
      </w:pPr>
    </w:p>
    <w:p w:rsidR="00170E7D" w:rsidRPr="00170E7D" w:rsidRDefault="00170E7D" w:rsidP="00170E7D">
      <w:pPr>
        <w:bidi/>
        <w:spacing w:after="0" w:line="276" w:lineRule="auto"/>
        <w:ind w:left="113"/>
        <w:jc w:val="both"/>
        <w:rPr>
          <w:rFonts w:ascii="Arial" w:eastAsia="Times New Roman" w:hAnsi="Arial" w:cs="David"/>
          <w:b/>
          <w:bCs/>
          <w:sz w:val="24"/>
          <w:szCs w:val="24"/>
          <w:lang w:eastAsia="he-IL"/>
        </w:rPr>
      </w:pPr>
      <w:r w:rsidRPr="00170E7D">
        <w:rPr>
          <w:rFonts w:ascii="Arial" w:eastAsia="Times New Roman" w:hAnsi="Arial" w:cs="David" w:hint="cs"/>
          <w:b/>
          <w:bCs/>
          <w:sz w:val="24"/>
          <w:szCs w:val="24"/>
          <w:rtl/>
          <w:lang w:eastAsia="he-IL"/>
        </w:rPr>
        <w:t>5.  השם המתאים ביותר לקטע:</w:t>
      </w:r>
    </w:p>
    <w:p w:rsidR="00170E7D" w:rsidRPr="00170E7D" w:rsidRDefault="00170E7D" w:rsidP="00170E7D">
      <w:pPr>
        <w:bidi/>
        <w:spacing w:after="0" w:line="276" w:lineRule="auto"/>
        <w:ind w:left="113"/>
        <w:jc w:val="both"/>
        <w:rPr>
          <w:rFonts w:ascii="Arial" w:eastAsia="Times New Roman" w:hAnsi="Arial" w:cs="David"/>
          <w:b/>
          <w:bCs/>
          <w:sz w:val="24"/>
          <w:szCs w:val="24"/>
          <w:rtl/>
          <w:lang w:eastAsia="he-IL"/>
        </w:rPr>
      </w:pPr>
    </w:p>
    <w:p w:rsidR="00170E7D" w:rsidRPr="00170E7D" w:rsidRDefault="00170E7D" w:rsidP="00170E7D">
      <w:pPr>
        <w:numPr>
          <w:ilvl w:val="0"/>
          <w:numId w:val="7"/>
        </w:numPr>
        <w:bidi/>
        <w:spacing w:after="0" w:line="276" w:lineRule="auto"/>
        <w:contextualSpacing/>
        <w:jc w:val="both"/>
        <w:rPr>
          <w:rFonts w:ascii="Arial" w:eastAsia="Times New Roman" w:hAnsi="Arial" w:cs="David"/>
          <w:sz w:val="24"/>
          <w:szCs w:val="24"/>
          <w:rtl/>
          <w:lang w:eastAsia="he-IL"/>
        </w:rPr>
      </w:pPr>
      <w:r w:rsidRPr="00170E7D">
        <w:rPr>
          <w:rFonts w:ascii="Arial" w:eastAsia="Times New Roman" w:hAnsi="Arial" w:cs="David" w:hint="cs"/>
          <w:sz w:val="24"/>
          <w:szCs w:val="24"/>
          <w:rtl/>
          <w:lang w:eastAsia="he-IL"/>
        </w:rPr>
        <w:t xml:space="preserve">קאנט </w:t>
      </w:r>
      <w:proofErr w:type="spellStart"/>
      <w:r w:rsidRPr="00170E7D">
        <w:rPr>
          <w:rFonts w:ascii="Arial" w:eastAsia="Times New Roman" w:hAnsi="Arial" w:cs="David" w:hint="cs"/>
          <w:sz w:val="24"/>
          <w:szCs w:val="24"/>
          <w:rtl/>
          <w:lang w:eastAsia="he-IL"/>
        </w:rPr>
        <w:t>ופינל</w:t>
      </w:r>
      <w:proofErr w:type="spellEnd"/>
    </w:p>
    <w:p w:rsidR="00170E7D" w:rsidRPr="00170E7D" w:rsidRDefault="00170E7D" w:rsidP="00170E7D">
      <w:pPr>
        <w:numPr>
          <w:ilvl w:val="0"/>
          <w:numId w:val="7"/>
        </w:numPr>
        <w:bidi/>
        <w:spacing w:after="0" w:line="276" w:lineRule="auto"/>
        <w:contextualSpacing/>
        <w:jc w:val="both"/>
        <w:rPr>
          <w:rFonts w:ascii="Arial" w:eastAsia="Times New Roman" w:hAnsi="Arial" w:cs="David"/>
          <w:sz w:val="24"/>
          <w:szCs w:val="24"/>
          <w:lang w:eastAsia="he-IL"/>
        </w:rPr>
      </w:pPr>
      <w:r w:rsidRPr="00170E7D">
        <w:rPr>
          <w:rFonts w:ascii="Arial" w:eastAsia="Times New Roman" w:hAnsi="Arial" w:cs="David" w:hint="cs"/>
          <w:sz w:val="24"/>
          <w:szCs w:val="24"/>
          <w:rtl/>
          <w:lang w:eastAsia="he-IL"/>
        </w:rPr>
        <w:t>שחרור חולי נפש</w:t>
      </w:r>
    </w:p>
    <w:p w:rsidR="00170E7D" w:rsidRPr="00170E7D" w:rsidRDefault="00170E7D" w:rsidP="00170E7D">
      <w:pPr>
        <w:numPr>
          <w:ilvl w:val="0"/>
          <w:numId w:val="7"/>
        </w:numPr>
        <w:bidi/>
        <w:spacing w:after="0" w:line="276" w:lineRule="auto"/>
        <w:contextualSpacing/>
        <w:jc w:val="both"/>
        <w:rPr>
          <w:rFonts w:ascii="Arial" w:eastAsia="Times New Roman" w:hAnsi="Arial" w:cs="David"/>
          <w:sz w:val="24"/>
          <w:szCs w:val="24"/>
          <w:lang w:eastAsia="he-IL"/>
        </w:rPr>
      </w:pPr>
      <w:r w:rsidRPr="00170E7D">
        <w:rPr>
          <w:rFonts w:ascii="Arial" w:eastAsia="Times New Roman" w:hAnsi="Arial" w:cs="David" w:hint="cs"/>
          <w:sz w:val="24"/>
          <w:szCs w:val="24"/>
          <w:rtl/>
          <w:lang w:eastAsia="he-IL"/>
        </w:rPr>
        <w:t>מושג החירות ומחלת הנפש</w:t>
      </w:r>
    </w:p>
    <w:p w:rsidR="00170E7D" w:rsidRPr="00170E7D" w:rsidRDefault="00170E7D" w:rsidP="00170E7D">
      <w:pPr>
        <w:numPr>
          <w:ilvl w:val="0"/>
          <w:numId w:val="7"/>
        </w:numPr>
        <w:bidi/>
        <w:spacing w:after="0" w:line="276" w:lineRule="auto"/>
        <w:contextualSpacing/>
        <w:jc w:val="both"/>
        <w:rPr>
          <w:rFonts w:ascii="Arial" w:eastAsia="Times New Roman" w:hAnsi="Arial" w:cs="David"/>
          <w:b/>
          <w:bCs/>
          <w:i/>
          <w:iCs/>
          <w:sz w:val="24"/>
          <w:szCs w:val="24"/>
          <w:lang w:eastAsia="he-IL"/>
        </w:rPr>
      </w:pPr>
      <w:r w:rsidRPr="00170E7D">
        <w:rPr>
          <w:rFonts w:ascii="Arial" w:eastAsia="Times New Roman" w:hAnsi="Arial" w:cs="David" w:hint="cs"/>
          <w:b/>
          <w:bCs/>
          <w:i/>
          <w:iCs/>
          <w:sz w:val="24"/>
          <w:szCs w:val="24"/>
          <w:rtl/>
          <w:lang w:eastAsia="he-IL"/>
        </w:rPr>
        <w:t>פילוסופיה ומושג הערכיות ברפואה</w:t>
      </w:r>
    </w:p>
    <w:p w:rsidR="00170E7D" w:rsidRPr="00170E7D" w:rsidRDefault="00170E7D" w:rsidP="00170E7D">
      <w:pPr>
        <w:bidi/>
        <w:spacing w:after="0" w:line="360" w:lineRule="auto"/>
        <w:rPr>
          <w:rFonts w:ascii="Times New Roman" w:eastAsia="Times New Roman" w:hAnsi="Times New Roman" w:cs="David"/>
          <w:sz w:val="24"/>
          <w:szCs w:val="24"/>
        </w:rPr>
      </w:pPr>
    </w:p>
    <w:p w:rsidR="00170E7D" w:rsidRPr="00170E7D" w:rsidRDefault="00170E7D" w:rsidP="00170E7D">
      <w:pPr>
        <w:bidi/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lang w:val="hu-HU"/>
        </w:rPr>
      </w:pPr>
      <w:r w:rsidRPr="00170E7D">
        <w:rPr>
          <w:rFonts w:ascii="Times New Roman" w:eastAsia="Times New Roman" w:hAnsi="Times New Roman" w:cs="David"/>
          <w:b/>
          <w:bCs/>
          <w:sz w:val="24"/>
          <w:szCs w:val="24"/>
          <w:lang w:val="hu-HU"/>
        </w:rPr>
        <w:t>NYELVTANI FELADATOK</w:t>
      </w:r>
    </w:p>
    <w:p w:rsidR="00170E7D" w:rsidRPr="00170E7D" w:rsidRDefault="00170E7D" w:rsidP="00170E7D">
      <w:pPr>
        <w:bidi/>
        <w:spacing w:after="0" w:line="360" w:lineRule="auto"/>
        <w:jc w:val="center"/>
        <w:rPr>
          <w:rFonts w:ascii="Times New Roman" w:eastAsia="Times New Roman" w:hAnsi="Times New Roman" w:cs="David"/>
          <w:sz w:val="24"/>
          <w:szCs w:val="24"/>
        </w:rPr>
      </w:pPr>
    </w:p>
    <w:p w:rsidR="00170E7D" w:rsidRPr="00170E7D" w:rsidRDefault="00170E7D" w:rsidP="00170E7D">
      <w:pPr>
        <w:tabs>
          <w:tab w:val="left" w:leader="underscore" w:pos="2835"/>
        </w:tabs>
        <w:bidi/>
        <w:spacing w:line="276" w:lineRule="auto"/>
        <w:rPr>
          <w:rFonts w:ascii="Arial" w:hAnsi="Arial" w:cs="David"/>
          <w:sz w:val="24"/>
          <w:szCs w:val="24"/>
          <w:lang w:val="hu-HU" w:eastAsia="hu-HU"/>
        </w:rPr>
      </w:pPr>
      <w:r w:rsidRPr="00170E7D">
        <w:rPr>
          <w:rFonts w:ascii="Arial" w:hAnsi="Arial" w:cs="David"/>
          <w:sz w:val="24"/>
          <w:szCs w:val="24"/>
        </w:rPr>
        <w:t>1</w:t>
      </w:r>
      <w:r w:rsidRPr="00170E7D">
        <w:rPr>
          <w:rFonts w:ascii="Arial" w:hAnsi="Arial" w:cs="David" w:hint="cs"/>
          <w:sz w:val="24"/>
          <w:szCs w:val="24"/>
          <w:rtl/>
        </w:rPr>
        <w:t xml:space="preserve">. הצבעתי בעד החוק, __________ איני מקבל את כל סעיפיו. </w:t>
      </w:r>
    </w:p>
    <w:p w:rsidR="00170E7D" w:rsidRPr="00170E7D" w:rsidRDefault="00170E7D" w:rsidP="00170E7D">
      <w:pPr>
        <w:tabs>
          <w:tab w:val="left" w:leader="underscore" w:pos="2835"/>
        </w:tabs>
        <w:bidi/>
        <w:spacing w:line="276" w:lineRule="auto"/>
        <w:ind w:left="340"/>
        <w:rPr>
          <w:rFonts w:ascii="Arial" w:hAnsi="Arial" w:cs="David"/>
          <w:sz w:val="24"/>
          <w:szCs w:val="24"/>
          <w:rtl/>
          <w:lang w:val="hu-HU" w:eastAsia="hu-HU"/>
        </w:rPr>
      </w:pPr>
      <w:r w:rsidRPr="00170E7D">
        <w:rPr>
          <w:rFonts w:ascii="Arial" w:hAnsi="Arial" w:cs="David"/>
          <w:sz w:val="24"/>
          <w:szCs w:val="24"/>
          <w:lang w:val="hu-HU" w:eastAsia="hu-HU"/>
        </w:rPr>
        <w:t xml:space="preserve"> </w:t>
      </w:r>
      <w:r w:rsidRPr="00170E7D">
        <w:rPr>
          <w:rFonts w:ascii="Arial" w:hAnsi="Arial" w:cs="David" w:hint="cs"/>
          <w:b/>
          <w:bCs/>
          <w:i/>
          <w:iCs/>
          <w:sz w:val="24"/>
          <w:szCs w:val="24"/>
          <w:rtl/>
          <w:lang w:val="hu-HU" w:eastAsia="hu-HU"/>
        </w:rPr>
        <w:t>א. אם כי</w:t>
      </w:r>
      <w:r w:rsidRPr="00170E7D">
        <w:rPr>
          <w:rFonts w:ascii="Arial" w:hAnsi="Arial" w:cs="David" w:hint="cs"/>
          <w:sz w:val="24"/>
          <w:szCs w:val="24"/>
          <w:rtl/>
          <w:lang w:val="hu-HU" w:eastAsia="hu-HU"/>
        </w:rPr>
        <w:t xml:space="preserve">  </w:t>
      </w:r>
      <w:r w:rsidRPr="00170E7D">
        <w:rPr>
          <w:rFonts w:ascii="Arial" w:hAnsi="Arial" w:cs="David"/>
          <w:sz w:val="24"/>
          <w:szCs w:val="24"/>
          <w:lang w:val="hu-HU" w:eastAsia="hu-HU"/>
        </w:rPr>
        <w:t xml:space="preserve">   </w:t>
      </w:r>
      <w:r w:rsidRPr="00170E7D">
        <w:rPr>
          <w:rFonts w:ascii="Arial" w:hAnsi="Arial" w:cs="David" w:hint="cs"/>
          <w:sz w:val="24"/>
          <w:szCs w:val="24"/>
          <w:rtl/>
          <w:lang w:val="hu-HU" w:eastAsia="hu-HU"/>
        </w:rPr>
        <w:t>ב. על אף</w:t>
      </w:r>
      <w:r w:rsidRPr="00170E7D">
        <w:rPr>
          <w:rFonts w:ascii="Arial" w:hAnsi="Arial" w:cs="David"/>
          <w:sz w:val="24"/>
          <w:szCs w:val="24"/>
          <w:lang w:val="hu-HU" w:eastAsia="hu-HU"/>
        </w:rPr>
        <w:t xml:space="preserve">         </w:t>
      </w:r>
      <w:r w:rsidRPr="00170E7D">
        <w:rPr>
          <w:rFonts w:ascii="Arial" w:hAnsi="Arial" w:cs="David" w:hint="cs"/>
          <w:sz w:val="24"/>
          <w:szCs w:val="24"/>
          <w:rtl/>
          <w:lang w:val="hu-HU" w:eastAsia="hu-HU"/>
        </w:rPr>
        <w:t xml:space="preserve"> ג. הואיל ו </w:t>
      </w:r>
      <w:r w:rsidRPr="00170E7D">
        <w:rPr>
          <w:rFonts w:ascii="Arial" w:hAnsi="Arial" w:cs="David"/>
          <w:sz w:val="24"/>
          <w:szCs w:val="24"/>
          <w:lang w:val="hu-HU" w:eastAsia="hu-HU"/>
        </w:rPr>
        <w:tab/>
      </w:r>
      <w:r w:rsidRPr="00170E7D">
        <w:rPr>
          <w:rFonts w:ascii="Arial" w:hAnsi="Arial" w:cs="David" w:hint="cs"/>
          <w:sz w:val="24"/>
          <w:szCs w:val="24"/>
          <w:rtl/>
          <w:lang w:val="hu-HU" w:eastAsia="hu-HU"/>
        </w:rPr>
        <w:t xml:space="preserve">ד. מכיוון ש  </w:t>
      </w:r>
      <w:r w:rsidRPr="00170E7D">
        <w:rPr>
          <w:rFonts w:ascii="Arial" w:hAnsi="Arial" w:cs="David"/>
          <w:sz w:val="24"/>
          <w:szCs w:val="24"/>
          <w:lang w:val="hu-HU" w:eastAsia="hu-HU"/>
        </w:rPr>
        <w:tab/>
      </w:r>
      <w:r w:rsidRPr="00170E7D">
        <w:rPr>
          <w:rFonts w:ascii="Arial" w:hAnsi="Arial" w:cs="David"/>
          <w:sz w:val="24"/>
          <w:szCs w:val="24"/>
          <w:lang w:val="hu-HU" w:eastAsia="hu-HU"/>
        </w:rPr>
        <w:tab/>
      </w:r>
    </w:p>
    <w:p w:rsidR="00170E7D" w:rsidRPr="00170E7D" w:rsidRDefault="00170E7D" w:rsidP="00170E7D">
      <w:pPr>
        <w:tabs>
          <w:tab w:val="left" w:leader="underscore" w:pos="2835"/>
        </w:tabs>
        <w:bidi/>
        <w:spacing w:line="276" w:lineRule="auto"/>
        <w:rPr>
          <w:rFonts w:ascii="Arial" w:hAnsi="Arial" w:cs="David"/>
          <w:sz w:val="24"/>
          <w:szCs w:val="24"/>
          <w:rtl/>
        </w:rPr>
      </w:pPr>
      <w:r w:rsidRPr="00170E7D">
        <w:rPr>
          <w:rFonts w:ascii="Arial" w:hAnsi="Arial" w:cs="David" w:hint="cs"/>
          <w:sz w:val="24"/>
          <w:szCs w:val="24"/>
          <w:rtl/>
        </w:rPr>
        <w:t xml:space="preserve">2. נכשלנו בבחינה שלוש פעמים,   ____________  אנו ממשיכים לנסות ולעבור אותה.  </w:t>
      </w:r>
    </w:p>
    <w:p w:rsidR="00170E7D" w:rsidRPr="00170E7D" w:rsidRDefault="00170E7D" w:rsidP="00170E7D">
      <w:pPr>
        <w:tabs>
          <w:tab w:val="left" w:leader="underscore" w:pos="2835"/>
        </w:tabs>
        <w:bidi/>
        <w:spacing w:line="276" w:lineRule="auto"/>
        <w:rPr>
          <w:rFonts w:ascii="Arial" w:hAnsi="Arial" w:cs="David"/>
          <w:sz w:val="24"/>
          <w:szCs w:val="24"/>
          <w:rtl/>
          <w:lang w:val="hu-HU" w:eastAsia="hu-HU"/>
        </w:rPr>
      </w:pPr>
      <w:r w:rsidRPr="00170E7D">
        <w:rPr>
          <w:rFonts w:ascii="Arial" w:hAnsi="Arial" w:cs="David" w:hint="cs"/>
          <w:sz w:val="24"/>
          <w:szCs w:val="24"/>
          <w:rtl/>
          <w:lang w:val="hu-HU" w:eastAsia="hu-HU"/>
        </w:rPr>
        <w:t xml:space="preserve">        א. אף </w:t>
      </w:r>
      <w:r w:rsidRPr="00170E7D">
        <w:rPr>
          <w:rFonts w:ascii="Arial" w:hAnsi="Arial" w:cs="David"/>
          <w:sz w:val="24"/>
          <w:szCs w:val="24"/>
          <w:lang w:val="hu-HU" w:eastAsia="hu-HU"/>
        </w:rPr>
        <w:t xml:space="preserve">      </w:t>
      </w:r>
      <w:r w:rsidRPr="00170E7D">
        <w:rPr>
          <w:rFonts w:ascii="Arial" w:hAnsi="Arial" w:cs="David" w:hint="cs"/>
          <w:b/>
          <w:bCs/>
          <w:i/>
          <w:iCs/>
          <w:sz w:val="24"/>
          <w:szCs w:val="24"/>
          <w:rtl/>
          <w:lang w:val="hu-HU" w:eastAsia="hu-HU"/>
        </w:rPr>
        <w:t>ב. אף על פי כן</w:t>
      </w:r>
      <w:r w:rsidRPr="00170E7D">
        <w:rPr>
          <w:rFonts w:ascii="Arial" w:hAnsi="Arial" w:cs="David" w:hint="cs"/>
          <w:sz w:val="24"/>
          <w:szCs w:val="24"/>
          <w:rtl/>
          <w:lang w:val="hu-HU" w:eastAsia="hu-HU"/>
        </w:rPr>
        <w:t xml:space="preserve"> </w:t>
      </w:r>
      <w:r w:rsidRPr="00170E7D">
        <w:rPr>
          <w:rFonts w:ascii="Arial" w:hAnsi="Arial" w:cs="David" w:hint="cs"/>
          <w:sz w:val="24"/>
          <w:szCs w:val="24"/>
          <w:rtl/>
          <w:lang w:val="hu-HU" w:eastAsia="hu-HU"/>
        </w:rPr>
        <w:tab/>
      </w:r>
      <w:r w:rsidRPr="00170E7D">
        <w:rPr>
          <w:rFonts w:ascii="Arial" w:hAnsi="Arial" w:cs="David"/>
          <w:sz w:val="24"/>
          <w:szCs w:val="24"/>
          <w:lang w:val="hu-HU" w:eastAsia="hu-HU"/>
        </w:rPr>
        <w:tab/>
      </w:r>
      <w:r w:rsidRPr="00170E7D">
        <w:rPr>
          <w:rFonts w:ascii="Arial" w:hAnsi="Arial" w:cs="David" w:hint="cs"/>
          <w:sz w:val="24"/>
          <w:szCs w:val="24"/>
          <w:rtl/>
          <w:lang w:val="hu-HU" w:eastAsia="hu-HU"/>
        </w:rPr>
        <w:t xml:space="preserve">ג. חרף </w:t>
      </w:r>
      <w:r w:rsidRPr="00170E7D">
        <w:rPr>
          <w:rFonts w:ascii="Arial" w:hAnsi="Arial" w:cs="David"/>
          <w:sz w:val="24"/>
          <w:szCs w:val="24"/>
          <w:lang w:val="hu-HU" w:eastAsia="hu-HU"/>
        </w:rPr>
        <w:tab/>
      </w:r>
      <w:r w:rsidRPr="00170E7D">
        <w:rPr>
          <w:rFonts w:ascii="Arial" w:hAnsi="Arial" w:cs="David"/>
          <w:sz w:val="24"/>
          <w:szCs w:val="24"/>
          <w:lang w:val="hu-HU" w:eastAsia="hu-HU"/>
        </w:rPr>
        <w:tab/>
      </w:r>
      <w:r w:rsidRPr="00170E7D">
        <w:rPr>
          <w:rFonts w:ascii="Arial" w:hAnsi="Arial" w:cs="David" w:hint="cs"/>
          <w:sz w:val="24"/>
          <w:szCs w:val="24"/>
          <w:rtl/>
          <w:lang w:val="hu-HU" w:eastAsia="hu-HU"/>
        </w:rPr>
        <w:t>ד. למעשה</w:t>
      </w:r>
      <w:r w:rsidRPr="00170E7D">
        <w:rPr>
          <w:rFonts w:ascii="Arial" w:hAnsi="Arial" w:cs="David"/>
          <w:sz w:val="24"/>
          <w:szCs w:val="24"/>
          <w:lang w:val="hu-HU" w:eastAsia="hu-HU"/>
        </w:rPr>
        <w:tab/>
      </w:r>
      <w:r w:rsidRPr="00170E7D">
        <w:rPr>
          <w:rFonts w:ascii="Arial" w:hAnsi="Arial" w:cs="David"/>
          <w:sz w:val="24"/>
          <w:szCs w:val="24"/>
          <w:lang w:val="hu-HU" w:eastAsia="hu-HU"/>
        </w:rPr>
        <w:tab/>
      </w:r>
    </w:p>
    <w:p w:rsidR="00170E7D" w:rsidRPr="00170E7D" w:rsidRDefault="00170E7D" w:rsidP="00170E7D">
      <w:pPr>
        <w:tabs>
          <w:tab w:val="left" w:pos="454"/>
          <w:tab w:val="left" w:leader="underscore" w:pos="2494"/>
        </w:tabs>
        <w:bidi/>
        <w:spacing w:line="276" w:lineRule="auto"/>
        <w:rPr>
          <w:rFonts w:ascii="Arial" w:hAnsi="Arial" w:cs="David"/>
          <w:sz w:val="24"/>
          <w:szCs w:val="24"/>
          <w:rtl/>
        </w:rPr>
      </w:pPr>
      <w:r w:rsidRPr="00170E7D">
        <w:rPr>
          <w:rFonts w:ascii="Arial" w:hAnsi="Arial" w:cs="David" w:hint="cs"/>
          <w:sz w:val="24"/>
          <w:szCs w:val="24"/>
          <w:rtl/>
        </w:rPr>
        <w:t xml:space="preserve">3. </w:t>
      </w:r>
      <w:r w:rsidRPr="00170E7D">
        <w:rPr>
          <w:rFonts w:ascii="Arial" w:hAnsi="Arial" w:cs="David" w:hint="cs"/>
          <w:sz w:val="24"/>
          <w:szCs w:val="24"/>
          <w:rtl/>
          <w:lang w:val="hu-HU" w:eastAsia="hu-HU"/>
        </w:rPr>
        <w:t xml:space="preserve">בעולם הקדום היו מענישים את העבריינים בעונשים גופניים: החל במכות ו </w:t>
      </w:r>
      <w:r w:rsidRPr="00170E7D">
        <w:rPr>
          <w:rFonts w:ascii="Arial" w:hAnsi="Arial" w:cs="David" w:hint="cs"/>
          <w:sz w:val="24"/>
          <w:szCs w:val="24"/>
          <w:rtl/>
        </w:rPr>
        <w:t xml:space="preserve">____________ הריגה.   </w:t>
      </w:r>
    </w:p>
    <w:p w:rsidR="00170E7D" w:rsidRPr="00170E7D" w:rsidRDefault="00170E7D" w:rsidP="00170E7D">
      <w:pPr>
        <w:tabs>
          <w:tab w:val="left" w:pos="454"/>
          <w:tab w:val="left" w:leader="underscore" w:pos="3344"/>
        </w:tabs>
        <w:bidi/>
        <w:spacing w:line="276" w:lineRule="auto"/>
        <w:rPr>
          <w:rFonts w:ascii="Arial" w:hAnsi="Arial" w:cs="David"/>
          <w:sz w:val="24"/>
          <w:szCs w:val="24"/>
          <w:rtl/>
          <w:lang w:val="hu-HU" w:eastAsia="hu-HU"/>
        </w:rPr>
      </w:pPr>
      <w:r w:rsidRPr="00170E7D">
        <w:rPr>
          <w:rFonts w:ascii="Arial" w:hAnsi="Arial" w:cs="David" w:hint="cs"/>
          <w:sz w:val="24"/>
          <w:szCs w:val="24"/>
          <w:rtl/>
          <w:lang w:val="hu-HU" w:eastAsia="hu-HU"/>
        </w:rPr>
        <w:tab/>
        <w:t xml:space="preserve">א. לבד מכך   </w:t>
      </w:r>
      <w:r w:rsidRPr="00170E7D">
        <w:rPr>
          <w:rFonts w:ascii="Arial" w:hAnsi="Arial" w:cs="David" w:hint="cs"/>
          <w:sz w:val="24"/>
          <w:szCs w:val="24"/>
          <w:lang w:val="hu-HU" w:eastAsia="hu-HU"/>
        </w:rPr>
        <w:t xml:space="preserve">       </w:t>
      </w:r>
      <w:r w:rsidRPr="00170E7D">
        <w:rPr>
          <w:rFonts w:ascii="Arial" w:hAnsi="Arial" w:cs="David" w:hint="cs"/>
          <w:sz w:val="24"/>
          <w:szCs w:val="24"/>
          <w:rtl/>
          <w:lang w:val="hu-HU" w:eastAsia="hu-HU"/>
        </w:rPr>
        <w:t xml:space="preserve">ב. נוסף לזאת   </w:t>
      </w:r>
      <w:r w:rsidRPr="00170E7D">
        <w:rPr>
          <w:rFonts w:ascii="Arial" w:hAnsi="Arial" w:cs="David" w:hint="cs"/>
          <w:sz w:val="24"/>
          <w:szCs w:val="24"/>
          <w:lang w:val="hu-HU" w:eastAsia="hu-HU"/>
        </w:rPr>
        <w:t xml:space="preserve">           </w:t>
      </w:r>
      <w:r w:rsidRPr="00170E7D">
        <w:rPr>
          <w:rFonts w:ascii="Arial" w:hAnsi="Arial" w:cs="David" w:hint="cs"/>
          <w:sz w:val="24"/>
          <w:szCs w:val="24"/>
          <w:rtl/>
          <w:lang w:val="hu-HU" w:eastAsia="hu-HU"/>
        </w:rPr>
        <w:t xml:space="preserve"> </w:t>
      </w:r>
      <w:r w:rsidRPr="00170E7D">
        <w:rPr>
          <w:rFonts w:ascii="Arial" w:hAnsi="Arial" w:cs="David" w:hint="cs"/>
          <w:b/>
          <w:bCs/>
          <w:sz w:val="24"/>
          <w:szCs w:val="24"/>
          <w:rtl/>
          <w:lang w:val="hu-HU" w:eastAsia="hu-HU"/>
        </w:rPr>
        <w:t>ג. כלה ב</w:t>
      </w:r>
      <w:r w:rsidRPr="00170E7D">
        <w:rPr>
          <w:rFonts w:ascii="Arial" w:hAnsi="Arial" w:cs="David" w:hint="cs"/>
          <w:sz w:val="24"/>
          <w:szCs w:val="24"/>
          <w:rtl/>
          <w:lang w:val="hu-HU" w:eastAsia="hu-HU"/>
        </w:rPr>
        <w:t xml:space="preserve">   </w:t>
      </w:r>
      <w:r w:rsidRPr="00170E7D">
        <w:rPr>
          <w:rFonts w:ascii="Arial" w:hAnsi="Arial" w:cs="David" w:hint="cs"/>
          <w:sz w:val="24"/>
          <w:szCs w:val="24"/>
          <w:lang w:val="hu-HU" w:eastAsia="hu-HU"/>
        </w:rPr>
        <w:t xml:space="preserve">               </w:t>
      </w:r>
      <w:r w:rsidRPr="00170E7D">
        <w:rPr>
          <w:rFonts w:ascii="Arial" w:hAnsi="Arial" w:cs="David" w:hint="cs"/>
          <w:sz w:val="24"/>
          <w:szCs w:val="24"/>
          <w:rtl/>
          <w:lang w:val="hu-HU" w:eastAsia="hu-HU"/>
        </w:rPr>
        <w:t xml:space="preserve"> ד. על אחת כמה וכמה </w:t>
      </w:r>
      <w:r w:rsidRPr="00170E7D">
        <w:rPr>
          <w:rFonts w:ascii="Arial" w:hAnsi="Arial" w:cs="David"/>
          <w:sz w:val="24"/>
          <w:szCs w:val="24"/>
          <w:lang w:val="hu-HU" w:eastAsia="hu-HU"/>
        </w:rPr>
        <w:tab/>
      </w:r>
    </w:p>
    <w:p w:rsidR="00170E7D" w:rsidRPr="00170E7D" w:rsidRDefault="00170E7D" w:rsidP="00170E7D">
      <w:pPr>
        <w:tabs>
          <w:tab w:val="left" w:leader="underscore" w:pos="2210"/>
        </w:tabs>
        <w:bidi/>
        <w:spacing w:line="276" w:lineRule="auto"/>
        <w:rPr>
          <w:rFonts w:ascii="Arial" w:hAnsi="Arial" w:cs="David"/>
          <w:sz w:val="24"/>
          <w:szCs w:val="24"/>
          <w:lang w:val="hu-HU" w:eastAsia="hu-HU"/>
        </w:rPr>
      </w:pPr>
      <w:r w:rsidRPr="00170E7D">
        <w:rPr>
          <w:rFonts w:ascii="Arial" w:hAnsi="Arial" w:cs="David" w:hint="cs"/>
          <w:sz w:val="24"/>
          <w:szCs w:val="24"/>
          <w:rtl/>
        </w:rPr>
        <w:t xml:space="preserve">4.  הם לומדים  ___________ הנאה, ולא כדי לעסוק במקצוע שהם לומדים אותו.   </w:t>
      </w:r>
    </w:p>
    <w:p w:rsidR="00170E7D" w:rsidRPr="00170E7D" w:rsidRDefault="00170E7D" w:rsidP="00170E7D">
      <w:pPr>
        <w:tabs>
          <w:tab w:val="left" w:leader="underscore" w:pos="2210"/>
        </w:tabs>
        <w:bidi/>
        <w:spacing w:line="276" w:lineRule="auto"/>
        <w:rPr>
          <w:rFonts w:ascii="Arial" w:hAnsi="Arial" w:cs="David"/>
          <w:sz w:val="24"/>
          <w:szCs w:val="24"/>
          <w:rtl/>
          <w:lang w:val="hu-HU" w:eastAsia="hu-HU"/>
        </w:rPr>
      </w:pPr>
      <w:r w:rsidRPr="00170E7D">
        <w:rPr>
          <w:rFonts w:ascii="Arial" w:hAnsi="Arial" w:cs="David" w:hint="cs"/>
          <w:sz w:val="24"/>
          <w:szCs w:val="24"/>
          <w:rtl/>
          <w:lang w:val="hu-HU" w:eastAsia="hu-HU"/>
        </w:rPr>
        <w:t xml:space="preserve">       א. שמא     ב. לבל              </w:t>
      </w:r>
      <w:r w:rsidRPr="00170E7D">
        <w:rPr>
          <w:rFonts w:ascii="Arial" w:hAnsi="Arial" w:cs="David" w:hint="cs"/>
          <w:b/>
          <w:bCs/>
          <w:i/>
          <w:iCs/>
          <w:sz w:val="24"/>
          <w:szCs w:val="24"/>
          <w:rtl/>
          <w:lang w:val="hu-HU" w:eastAsia="hu-HU"/>
        </w:rPr>
        <w:t xml:space="preserve"> ג. לשם  </w:t>
      </w:r>
      <w:r w:rsidRPr="00170E7D">
        <w:rPr>
          <w:rFonts w:ascii="Arial" w:hAnsi="Arial" w:cs="David" w:hint="cs"/>
          <w:sz w:val="24"/>
          <w:szCs w:val="24"/>
          <w:rtl/>
          <w:lang w:val="hu-HU" w:eastAsia="hu-HU"/>
        </w:rPr>
        <w:tab/>
      </w:r>
      <w:r w:rsidRPr="00170E7D">
        <w:rPr>
          <w:rFonts w:ascii="Arial" w:hAnsi="Arial" w:cs="David" w:hint="cs"/>
          <w:sz w:val="24"/>
          <w:szCs w:val="24"/>
          <w:rtl/>
          <w:lang w:val="hu-HU" w:eastAsia="hu-HU"/>
        </w:rPr>
        <w:tab/>
        <w:t xml:space="preserve">ד. בניגוד ל  </w:t>
      </w:r>
      <w:r w:rsidRPr="00170E7D">
        <w:rPr>
          <w:rFonts w:ascii="Arial" w:hAnsi="Arial" w:cs="David"/>
          <w:sz w:val="24"/>
          <w:szCs w:val="24"/>
          <w:lang w:val="hu-HU" w:eastAsia="hu-HU"/>
        </w:rPr>
        <w:tab/>
      </w:r>
    </w:p>
    <w:p w:rsidR="00170E7D" w:rsidRPr="00170E7D" w:rsidRDefault="00170E7D" w:rsidP="00170E7D">
      <w:pPr>
        <w:tabs>
          <w:tab w:val="left" w:leader="underscore" w:pos="1785"/>
        </w:tabs>
        <w:bidi/>
        <w:spacing w:line="276" w:lineRule="auto"/>
        <w:rPr>
          <w:rFonts w:ascii="Arial" w:hAnsi="Arial" w:cs="David"/>
          <w:sz w:val="24"/>
          <w:szCs w:val="24"/>
          <w:rtl/>
          <w:lang w:val="hu-HU" w:eastAsia="hu-HU"/>
        </w:rPr>
      </w:pPr>
      <w:r w:rsidRPr="00170E7D">
        <w:rPr>
          <w:rFonts w:ascii="Arial" w:hAnsi="Arial" w:cs="David" w:hint="cs"/>
          <w:sz w:val="24"/>
          <w:szCs w:val="24"/>
          <w:rtl/>
          <w:lang w:val="hu-HU" w:eastAsia="hu-HU"/>
        </w:rPr>
        <w:t xml:space="preserve">5.  מדוע לחוקק חוק בעניין שהוא  ____________ פרטי?  </w:t>
      </w:r>
    </w:p>
    <w:p w:rsidR="00170E7D" w:rsidRPr="00170E7D" w:rsidRDefault="00170E7D" w:rsidP="00170E7D">
      <w:pPr>
        <w:tabs>
          <w:tab w:val="left" w:leader="underscore" w:pos="2835"/>
        </w:tabs>
        <w:bidi/>
        <w:spacing w:after="0" w:line="276" w:lineRule="auto"/>
        <w:rPr>
          <w:rFonts w:ascii="Arial" w:eastAsia="Times New Roman" w:hAnsi="Arial" w:cs="David"/>
          <w:sz w:val="24"/>
          <w:szCs w:val="24"/>
          <w:rtl/>
          <w:lang w:val="hu-HU" w:eastAsia="hu-HU"/>
        </w:rPr>
      </w:pPr>
      <w:r w:rsidRPr="00170E7D">
        <w:rPr>
          <w:rFonts w:ascii="Arial" w:eastAsia="Times New Roman" w:hAnsi="Arial" w:cs="David" w:hint="cs"/>
          <w:sz w:val="24"/>
          <w:szCs w:val="24"/>
          <w:rtl/>
          <w:lang w:val="hu-HU" w:eastAsia="hu-HU"/>
        </w:rPr>
        <w:t xml:space="preserve">       א. כתוצאה מ         ב. בזכות      ג. בשל </w:t>
      </w:r>
      <w:r w:rsidRPr="00170E7D">
        <w:rPr>
          <w:rFonts w:ascii="Arial" w:eastAsia="Times New Roman" w:hAnsi="Arial" w:cs="David" w:hint="cs"/>
          <w:sz w:val="24"/>
          <w:szCs w:val="24"/>
          <w:rtl/>
          <w:lang w:val="hu-HU" w:eastAsia="hu-HU"/>
        </w:rPr>
        <w:tab/>
      </w:r>
      <w:r w:rsidRPr="00170E7D">
        <w:rPr>
          <w:rFonts w:ascii="Arial" w:eastAsia="Times New Roman" w:hAnsi="Arial" w:cs="David" w:hint="cs"/>
          <w:b/>
          <w:bCs/>
          <w:i/>
          <w:iCs/>
          <w:sz w:val="24"/>
          <w:szCs w:val="24"/>
          <w:rtl/>
          <w:lang w:val="hu-HU" w:eastAsia="hu-HU"/>
        </w:rPr>
        <w:t>ד. לכאורה</w:t>
      </w:r>
      <w:r w:rsidRPr="00170E7D">
        <w:rPr>
          <w:rFonts w:ascii="Arial" w:eastAsia="Times New Roman" w:hAnsi="Arial" w:cs="David" w:hint="cs"/>
          <w:sz w:val="24"/>
          <w:szCs w:val="24"/>
          <w:rtl/>
          <w:lang w:val="hu-HU" w:eastAsia="hu-HU"/>
        </w:rPr>
        <w:t xml:space="preserve"> </w:t>
      </w:r>
    </w:p>
    <w:p w:rsidR="00170E7D" w:rsidRPr="00170E7D" w:rsidRDefault="00170E7D" w:rsidP="00170E7D">
      <w:pPr>
        <w:tabs>
          <w:tab w:val="left" w:leader="underscore" w:pos="2835"/>
        </w:tabs>
        <w:bidi/>
        <w:spacing w:after="0" w:line="276" w:lineRule="auto"/>
        <w:rPr>
          <w:rFonts w:ascii="Arial" w:eastAsia="Times New Roman" w:hAnsi="Arial" w:cs="David"/>
          <w:sz w:val="24"/>
          <w:szCs w:val="24"/>
          <w:lang w:val="hu-HU" w:eastAsia="hu-HU"/>
        </w:rPr>
      </w:pPr>
    </w:p>
    <w:p w:rsidR="00170E7D" w:rsidRPr="00170E7D" w:rsidRDefault="00170E7D" w:rsidP="00170E7D">
      <w:pPr>
        <w:bidi/>
        <w:spacing w:line="276" w:lineRule="auto"/>
        <w:rPr>
          <w:rFonts w:ascii="Arial" w:hAnsi="Arial" w:cs="David"/>
          <w:sz w:val="24"/>
          <w:szCs w:val="24"/>
          <w:rtl/>
          <w:lang w:val="hu-HU" w:eastAsia="hu-HU"/>
        </w:rPr>
      </w:pPr>
      <w:r w:rsidRPr="00170E7D">
        <w:rPr>
          <w:rFonts w:ascii="Arial" w:hAnsi="Arial" w:cs="David" w:hint="cs"/>
          <w:sz w:val="24"/>
          <w:szCs w:val="24"/>
          <w:rtl/>
          <w:lang w:val="hu-HU" w:eastAsia="hu-HU"/>
        </w:rPr>
        <w:t xml:space="preserve">6. </w:t>
      </w:r>
      <w:r w:rsidRPr="00170E7D">
        <w:rPr>
          <w:rFonts w:ascii="Arial" w:hAnsi="Arial" w:cs="David" w:hint="cs"/>
          <w:sz w:val="24"/>
          <w:szCs w:val="24"/>
          <w:rtl/>
        </w:rPr>
        <w:t>__________ המחלוקת בעניין תנאי הפנסיה ההסכם היה נחתם מזמן.</w:t>
      </w:r>
      <w:r w:rsidRPr="00170E7D">
        <w:rPr>
          <w:rFonts w:ascii="Arial" w:hAnsi="Arial" w:cs="David" w:hint="cs"/>
          <w:sz w:val="24"/>
          <w:szCs w:val="24"/>
          <w:rtl/>
          <w:lang w:val="hu-HU" w:eastAsia="hu-HU"/>
        </w:rPr>
        <w:t xml:space="preserve">  </w:t>
      </w:r>
    </w:p>
    <w:p w:rsidR="00170E7D" w:rsidRPr="00170E7D" w:rsidRDefault="00170E7D" w:rsidP="00170E7D">
      <w:pPr>
        <w:bidi/>
        <w:spacing w:line="276" w:lineRule="auto"/>
        <w:rPr>
          <w:rFonts w:ascii="Arial" w:hAnsi="Arial" w:cs="David"/>
          <w:sz w:val="24"/>
          <w:szCs w:val="24"/>
          <w:rtl/>
          <w:lang w:val="hu-HU" w:eastAsia="hu-HU"/>
        </w:rPr>
      </w:pPr>
      <w:r w:rsidRPr="00170E7D">
        <w:rPr>
          <w:rFonts w:ascii="Arial" w:hAnsi="Arial" w:cs="David" w:hint="cs"/>
          <w:sz w:val="24"/>
          <w:szCs w:val="24"/>
          <w:rtl/>
          <w:lang w:val="hu-HU" w:eastAsia="hu-HU"/>
        </w:rPr>
        <w:t xml:space="preserve">       א. ואילו</w:t>
      </w:r>
      <w:r w:rsidRPr="00170E7D">
        <w:rPr>
          <w:rFonts w:ascii="Arial" w:hAnsi="Arial" w:cs="David" w:hint="cs"/>
          <w:sz w:val="24"/>
          <w:szCs w:val="24"/>
          <w:rtl/>
          <w:lang w:val="hu-HU" w:eastAsia="hu-HU"/>
        </w:rPr>
        <w:tab/>
        <w:t xml:space="preserve"> </w:t>
      </w:r>
      <w:r w:rsidRPr="00170E7D">
        <w:rPr>
          <w:rFonts w:ascii="Arial" w:hAnsi="Arial" w:cs="David" w:hint="cs"/>
          <w:b/>
          <w:bCs/>
          <w:i/>
          <w:iCs/>
          <w:sz w:val="24"/>
          <w:szCs w:val="24"/>
          <w:rtl/>
          <w:lang w:val="hu-HU" w:eastAsia="hu-HU"/>
        </w:rPr>
        <w:t>ב. אלמלא</w:t>
      </w:r>
      <w:r w:rsidRPr="00170E7D">
        <w:rPr>
          <w:rFonts w:ascii="Arial" w:hAnsi="Arial" w:cs="David" w:hint="cs"/>
          <w:sz w:val="24"/>
          <w:szCs w:val="24"/>
          <w:rtl/>
          <w:lang w:val="hu-HU" w:eastAsia="hu-HU"/>
        </w:rPr>
        <w:t xml:space="preserve"> </w:t>
      </w:r>
      <w:r w:rsidRPr="00170E7D">
        <w:rPr>
          <w:rFonts w:ascii="Arial" w:hAnsi="Arial" w:cs="David" w:hint="cs"/>
          <w:sz w:val="24"/>
          <w:szCs w:val="24"/>
          <w:rtl/>
          <w:lang w:val="hu-HU" w:eastAsia="hu-HU"/>
        </w:rPr>
        <w:tab/>
        <w:t xml:space="preserve">ג. לפיכך </w:t>
      </w:r>
      <w:r w:rsidRPr="00170E7D">
        <w:rPr>
          <w:rFonts w:ascii="Arial" w:hAnsi="Arial" w:cs="David" w:hint="cs"/>
          <w:sz w:val="24"/>
          <w:szCs w:val="24"/>
          <w:rtl/>
          <w:lang w:val="hu-HU" w:eastAsia="hu-HU"/>
        </w:rPr>
        <w:tab/>
        <w:t xml:space="preserve">ד. לו </w:t>
      </w:r>
      <w:r w:rsidRPr="00170E7D">
        <w:rPr>
          <w:rFonts w:ascii="Arial" w:hAnsi="Arial" w:cs="David"/>
          <w:sz w:val="24"/>
          <w:szCs w:val="24"/>
          <w:lang w:val="hu-HU" w:eastAsia="hu-HU"/>
        </w:rPr>
        <w:tab/>
      </w:r>
    </w:p>
    <w:p w:rsidR="00170E7D" w:rsidRPr="00170E7D" w:rsidRDefault="00170E7D" w:rsidP="00170E7D">
      <w:pPr>
        <w:bidi/>
        <w:spacing w:line="276" w:lineRule="auto"/>
        <w:rPr>
          <w:rFonts w:ascii="Arial" w:hAnsi="Arial" w:cs="David"/>
          <w:sz w:val="24"/>
          <w:szCs w:val="24"/>
          <w:rtl/>
        </w:rPr>
      </w:pPr>
      <w:r w:rsidRPr="00170E7D">
        <w:rPr>
          <w:rFonts w:ascii="Arial" w:hAnsi="Arial" w:cs="David" w:hint="cs"/>
          <w:sz w:val="24"/>
          <w:szCs w:val="24"/>
          <w:rtl/>
        </w:rPr>
        <w:t xml:space="preserve">7.  אל תתגאה מדי בעבודתך  __________  יקנאו בך חבריך.  </w:t>
      </w:r>
    </w:p>
    <w:p w:rsidR="00170E7D" w:rsidRPr="00170E7D" w:rsidRDefault="00170E7D" w:rsidP="00170E7D">
      <w:pPr>
        <w:numPr>
          <w:ilvl w:val="0"/>
          <w:numId w:val="5"/>
        </w:numPr>
        <w:bidi/>
        <w:spacing w:after="0" w:line="276" w:lineRule="auto"/>
        <w:rPr>
          <w:rFonts w:ascii="Arial" w:hAnsi="Arial" w:cs="David"/>
          <w:sz w:val="24"/>
          <w:szCs w:val="24"/>
          <w:rtl/>
          <w:lang w:val="hu-HU" w:eastAsia="hu-HU"/>
        </w:rPr>
      </w:pPr>
      <w:r w:rsidRPr="00170E7D">
        <w:rPr>
          <w:rFonts w:ascii="Arial" w:hAnsi="Arial" w:cs="David" w:hint="cs"/>
          <w:sz w:val="24"/>
          <w:szCs w:val="24"/>
          <w:rtl/>
          <w:lang w:val="hu-HU" w:eastAsia="hu-HU"/>
        </w:rPr>
        <w:t xml:space="preserve">לשם, </w:t>
      </w:r>
      <w:r w:rsidRPr="00170E7D">
        <w:rPr>
          <w:rFonts w:ascii="Arial" w:hAnsi="Arial" w:cs="David" w:hint="cs"/>
          <w:sz w:val="24"/>
          <w:szCs w:val="24"/>
          <w:rtl/>
          <w:lang w:val="hu-HU" w:eastAsia="hu-HU"/>
        </w:rPr>
        <w:tab/>
        <w:t xml:space="preserve">ב. בהשוואה </w:t>
      </w:r>
      <w:r w:rsidRPr="00170E7D">
        <w:rPr>
          <w:rFonts w:ascii="Arial" w:hAnsi="Arial" w:cs="David" w:hint="cs"/>
          <w:sz w:val="24"/>
          <w:szCs w:val="24"/>
          <w:rtl/>
          <w:lang w:val="hu-HU" w:eastAsia="hu-HU"/>
        </w:rPr>
        <w:tab/>
      </w:r>
      <w:r w:rsidRPr="00170E7D">
        <w:rPr>
          <w:rFonts w:ascii="Arial" w:hAnsi="Arial" w:cs="David" w:hint="cs"/>
          <w:b/>
          <w:bCs/>
          <w:i/>
          <w:iCs/>
          <w:sz w:val="24"/>
          <w:szCs w:val="24"/>
          <w:rtl/>
          <w:lang w:val="hu-HU" w:eastAsia="hu-HU"/>
        </w:rPr>
        <w:t>ג. לבל</w:t>
      </w:r>
      <w:r w:rsidRPr="00170E7D">
        <w:rPr>
          <w:rFonts w:ascii="Arial" w:hAnsi="Arial" w:cs="David" w:hint="cs"/>
          <w:sz w:val="24"/>
          <w:szCs w:val="24"/>
          <w:rtl/>
          <w:lang w:val="hu-HU" w:eastAsia="hu-HU"/>
        </w:rPr>
        <w:t xml:space="preserve">  </w:t>
      </w:r>
      <w:r w:rsidRPr="00170E7D">
        <w:rPr>
          <w:rFonts w:ascii="Arial" w:hAnsi="Arial" w:cs="David" w:hint="cs"/>
          <w:sz w:val="24"/>
          <w:szCs w:val="24"/>
          <w:rtl/>
          <w:lang w:val="hu-HU" w:eastAsia="hu-HU"/>
        </w:rPr>
        <w:tab/>
      </w:r>
      <w:r w:rsidRPr="00170E7D">
        <w:rPr>
          <w:rFonts w:ascii="Arial" w:hAnsi="Arial" w:cs="David" w:hint="cs"/>
          <w:sz w:val="24"/>
          <w:szCs w:val="24"/>
          <w:rtl/>
          <w:lang w:val="hu-HU" w:eastAsia="hu-HU"/>
        </w:rPr>
        <w:tab/>
        <w:t xml:space="preserve">ד. בשביל   </w:t>
      </w:r>
    </w:p>
    <w:p w:rsidR="00170E7D" w:rsidRPr="00170E7D" w:rsidRDefault="00170E7D" w:rsidP="00170E7D">
      <w:pPr>
        <w:bidi/>
        <w:spacing w:line="276" w:lineRule="auto"/>
        <w:ind w:left="720" w:right="720"/>
        <w:rPr>
          <w:rFonts w:ascii="Arial" w:hAnsi="Arial" w:cs="David"/>
          <w:sz w:val="24"/>
          <w:szCs w:val="24"/>
          <w:rtl/>
        </w:rPr>
      </w:pPr>
    </w:p>
    <w:p w:rsidR="00170E7D" w:rsidRPr="00170E7D" w:rsidRDefault="00170E7D" w:rsidP="00170E7D">
      <w:pPr>
        <w:bidi/>
        <w:spacing w:line="276" w:lineRule="auto"/>
        <w:rPr>
          <w:rFonts w:ascii="Arial" w:hAnsi="Arial" w:cs="David"/>
          <w:sz w:val="24"/>
          <w:szCs w:val="24"/>
          <w:rtl/>
        </w:rPr>
      </w:pPr>
      <w:r w:rsidRPr="00170E7D">
        <w:rPr>
          <w:rFonts w:ascii="Arial" w:hAnsi="Arial" w:cs="David" w:hint="cs"/>
          <w:sz w:val="24"/>
          <w:szCs w:val="24"/>
          <w:rtl/>
        </w:rPr>
        <w:t xml:space="preserve">8.   _____________ שני הצדדים מעוניינים בפשרה הוסרה התביעה ההדדית. </w:t>
      </w:r>
    </w:p>
    <w:p w:rsidR="00170E7D" w:rsidRPr="00170E7D" w:rsidRDefault="00170E7D" w:rsidP="00170E7D">
      <w:pPr>
        <w:numPr>
          <w:ilvl w:val="0"/>
          <w:numId w:val="4"/>
        </w:numPr>
        <w:bidi/>
        <w:spacing w:after="0" w:line="276" w:lineRule="auto"/>
        <w:rPr>
          <w:rFonts w:ascii="Arial" w:hAnsi="Arial" w:cs="David"/>
          <w:b/>
          <w:bCs/>
          <w:i/>
          <w:iCs/>
          <w:sz w:val="24"/>
          <w:szCs w:val="24"/>
          <w:rtl/>
        </w:rPr>
      </w:pPr>
      <w:r w:rsidRPr="00170E7D">
        <w:rPr>
          <w:rFonts w:ascii="Arial" w:hAnsi="Arial" w:cs="David" w:hint="cs"/>
          <w:sz w:val="24"/>
          <w:szCs w:val="24"/>
          <w:rtl/>
        </w:rPr>
        <w:t xml:space="preserve">בגינה    ב. אף על פי ש </w:t>
      </w:r>
      <w:r w:rsidRPr="00170E7D">
        <w:rPr>
          <w:rFonts w:ascii="Arial" w:hAnsi="Arial" w:cs="David" w:hint="cs"/>
          <w:sz w:val="24"/>
          <w:szCs w:val="24"/>
          <w:rtl/>
        </w:rPr>
        <w:tab/>
        <w:t xml:space="preserve">ג. מפאת    </w:t>
      </w:r>
      <w:r w:rsidRPr="00170E7D">
        <w:rPr>
          <w:rFonts w:ascii="Arial" w:hAnsi="Arial" w:cs="David" w:hint="cs"/>
          <w:sz w:val="24"/>
          <w:szCs w:val="24"/>
          <w:rtl/>
        </w:rPr>
        <w:tab/>
      </w:r>
      <w:r w:rsidRPr="00170E7D">
        <w:rPr>
          <w:rFonts w:ascii="Arial" w:hAnsi="Arial" w:cs="David" w:hint="cs"/>
          <w:b/>
          <w:bCs/>
          <w:i/>
          <w:iCs/>
          <w:sz w:val="24"/>
          <w:szCs w:val="24"/>
          <w:rtl/>
        </w:rPr>
        <w:t>ד. הואיל ו</w:t>
      </w:r>
    </w:p>
    <w:p w:rsidR="00170E7D" w:rsidRPr="00170E7D" w:rsidRDefault="00170E7D" w:rsidP="00170E7D">
      <w:pPr>
        <w:bidi/>
        <w:spacing w:line="276" w:lineRule="auto"/>
        <w:rPr>
          <w:rFonts w:ascii="Arial" w:hAnsi="Arial" w:cs="David"/>
          <w:sz w:val="24"/>
          <w:szCs w:val="24"/>
          <w:rtl/>
        </w:rPr>
      </w:pPr>
    </w:p>
    <w:p w:rsidR="00170E7D" w:rsidRPr="00170E7D" w:rsidRDefault="00170E7D" w:rsidP="00170E7D">
      <w:pPr>
        <w:bidi/>
        <w:spacing w:line="276" w:lineRule="auto"/>
        <w:rPr>
          <w:rFonts w:ascii="Arial" w:hAnsi="Arial" w:cs="David"/>
          <w:sz w:val="24"/>
          <w:szCs w:val="24"/>
          <w:rtl/>
        </w:rPr>
      </w:pPr>
      <w:r w:rsidRPr="00170E7D">
        <w:rPr>
          <w:rFonts w:ascii="Arial" w:hAnsi="Arial" w:cs="David" w:hint="cs"/>
          <w:sz w:val="24"/>
          <w:szCs w:val="24"/>
          <w:rtl/>
        </w:rPr>
        <w:t xml:space="preserve">9. לאחר שהמפעלים  _________ לחובות כבדים מונה להם כונס נכסים.  </w:t>
      </w:r>
    </w:p>
    <w:p w:rsidR="00170E7D" w:rsidRPr="00170E7D" w:rsidRDefault="00170E7D" w:rsidP="00170E7D">
      <w:pPr>
        <w:numPr>
          <w:ilvl w:val="0"/>
          <w:numId w:val="6"/>
        </w:numPr>
        <w:bidi/>
        <w:spacing w:after="0" w:line="276" w:lineRule="auto"/>
        <w:rPr>
          <w:rFonts w:ascii="Arial" w:hAnsi="Arial" w:cs="David"/>
          <w:sz w:val="24"/>
          <w:szCs w:val="24"/>
          <w:rtl/>
        </w:rPr>
      </w:pPr>
      <w:r w:rsidRPr="00170E7D">
        <w:rPr>
          <w:rFonts w:ascii="Arial" w:hAnsi="Arial" w:cs="David" w:hint="cs"/>
          <w:sz w:val="24"/>
          <w:szCs w:val="24"/>
          <w:rtl/>
        </w:rPr>
        <w:t xml:space="preserve">נתקלו      ב. חולצו  </w:t>
      </w:r>
      <w:r w:rsidRPr="00170E7D">
        <w:rPr>
          <w:rFonts w:ascii="Arial" w:hAnsi="Arial" w:cs="David" w:hint="cs"/>
          <w:sz w:val="24"/>
          <w:szCs w:val="24"/>
          <w:rtl/>
        </w:rPr>
        <w:tab/>
      </w:r>
      <w:r w:rsidRPr="00170E7D">
        <w:rPr>
          <w:rFonts w:ascii="Arial" w:hAnsi="Arial" w:cs="David" w:hint="cs"/>
          <w:b/>
          <w:bCs/>
          <w:i/>
          <w:iCs/>
          <w:sz w:val="24"/>
          <w:szCs w:val="24"/>
          <w:rtl/>
        </w:rPr>
        <w:t>ג. נקלעו</w:t>
      </w:r>
      <w:r w:rsidRPr="00170E7D">
        <w:rPr>
          <w:rFonts w:ascii="Arial" w:hAnsi="Arial" w:cs="David" w:hint="cs"/>
          <w:sz w:val="24"/>
          <w:szCs w:val="24"/>
          <w:rtl/>
        </w:rPr>
        <w:t xml:space="preserve">  </w:t>
      </w:r>
      <w:r w:rsidRPr="00170E7D">
        <w:rPr>
          <w:rFonts w:ascii="Arial" w:hAnsi="Arial" w:cs="David" w:hint="cs"/>
          <w:sz w:val="24"/>
          <w:szCs w:val="24"/>
          <w:rtl/>
        </w:rPr>
        <w:tab/>
        <w:t xml:space="preserve">ד. נחשפו  </w:t>
      </w:r>
    </w:p>
    <w:p w:rsidR="00170E7D" w:rsidRPr="00170E7D" w:rsidRDefault="00170E7D" w:rsidP="00170E7D">
      <w:pPr>
        <w:bidi/>
        <w:spacing w:after="0" w:line="276" w:lineRule="auto"/>
        <w:ind w:left="720"/>
        <w:rPr>
          <w:rFonts w:ascii="Arial" w:hAnsi="Arial" w:cs="David"/>
          <w:sz w:val="24"/>
          <w:szCs w:val="24"/>
        </w:rPr>
      </w:pPr>
    </w:p>
    <w:p w:rsidR="00170E7D" w:rsidRPr="00170E7D" w:rsidRDefault="00170E7D" w:rsidP="00170E7D">
      <w:pPr>
        <w:tabs>
          <w:tab w:val="left" w:pos="454"/>
          <w:tab w:val="left" w:leader="underscore" w:pos="3344"/>
        </w:tabs>
        <w:spacing w:line="240" w:lineRule="exact"/>
        <w:ind w:left="794"/>
        <w:jc w:val="right"/>
        <w:rPr>
          <w:rFonts w:ascii="Arial" w:hAnsi="Arial" w:cs="David"/>
          <w:sz w:val="24"/>
          <w:szCs w:val="24"/>
          <w:rtl/>
        </w:rPr>
      </w:pPr>
      <w:r w:rsidRPr="00170E7D">
        <w:rPr>
          <w:rFonts w:cs="David" w:hint="cs"/>
          <w:sz w:val="24"/>
          <w:szCs w:val="24"/>
          <w:rtl/>
        </w:rPr>
        <w:t>10.</w:t>
      </w:r>
      <w:r w:rsidRPr="00170E7D">
        <w:rPr>
          <w:rFonts w:ascii="Arial" w:hAnsi="Arial" w:cs="David" w:hint="cs"/>
          <w:sz w:val="24"/>
          <w:szCs w:val="24"/>
          <w:rtl/>
        </w:rPr>
        <w:t xml:space="preserve"> ___________ שאתם מאחרים, אלא גם מפריעים למהלך ההרצאה.  </w:t>
      </w:r>
    </w:p>
    <w:p w:rsidR="00170E7D" w:rsidRPr="00170E7D" w:rsidRDefault="00170E7D" w:rsidP="00170E7D">
      <w:pPr>
        <w:tabs>
          <w:tab w:val="left" w:pos="454"/>
          <w:tab w:val="left" w:leader="underscore" w:pos="3344"/>
        </w:tabs>
        <w:bidi/>
        <w:spacing w:line="240" w:lineRule="exact"/>
        <w:rPr>
          <w:rFonts w:ascii="Arial" w:hAnsi="Arial" w:cs="David"/>
          <w:sz w:val="24"/>
          <w:szCs w:val="24"/>
          <w:rtl/>
        </w:rPr>
      </w:pPr>
      <w:r w:rsidRPr="00170E7D">
        <w:rPr>
          <w:rFonts w:ascii="Arial" w:hAnsi="Arial" w:cs="David" w:hint="cs"/>
          <w:b/>
          <w:bCs/>
          <w:i/>
          <w:iCs/>
          <w:sz w:val="24"/>
          <w:szCs w:val="24"/>
          <w:rtl/>
        </w:rPr>
        <w:t xml:space="preserve">       א. לא זו בלבד</w:t>
      </w:r>
      <w:r w:rsidRPr="00170E7D">
        <w:rPr>
          <w:rFonts w:ascii="Arial" w:hAnsi="Arial" w:cs="David" w:hint="cs"/>
          <w:sz w:val="24"/>
          <w:szCs w:val="24"/>
          <w:rtl/>
        </w:rPr>
        <w:t xml:space="preserve">    ב. נוסף        ג. לבד מכך</w:t>
      </w:r>
      <w:r w:rsidRPr="00170E7D">
        <w:rPr>
          <w:rFonts w:ascii="Arial" w:hAnsi="Arial" w:cs="David" w:hint="cs"/>
          <w:sz w:val="24"/>
          <w:szCs w:val="24"/>
          <w:rtl/>
        </w:rPr>
        <w:tab/>
        <w:t xml:space="preserve">ד. זאת ועוד </w:t>
      </w:r>
      <w:r w:rsidRPr="00170E7D">
        <w:rPr>
          <w:rFonts w:ascii="Arial" w:hAnsi="Arial" w:cs="David" w:hint="cs"/>
          <w:sz w:val="24"/>
          <w:szCs w:val="24"/>
          <w:rtl/>
        </w:rPr>
        <w:tab/>
        <w:t xml:space="preserve"> </w:t>
      </w:r>
    </w:p>
    <w:p w:rsidR="00F17E80" w:rsidRDefault="00F17E80"/>
    <w:sectPr w:rsidR="00F17E80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53E" w:rsidRDefault="001E653E" w:rsidP="00170E7D">
      <w:pPr>
        <w:spacing w:after="0" w:line="240" w:lineRule="auto"/>
      </w:pPr>
      <w:r>
        <w:separator/>
      </w:r>
    </w:p>
  </w:endnote>
  <w:endnote w:type="continuationSeparator" w:id="0">
    <w:p w:rsidR="001E653E" w:rsidRDefault="001E653E" w:rsidP="0017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53E" w:rsidRDefault="001E653E" w:rsidP="00170E7D">
      <w:pPr>
        <w:spacing w:after="0" w:line="240" w:lineRule="auto"/>
      </w:pPr>
      <w:r>
        <w:separator/>
      </w:r>
    </w:p>
  </w:footnote>
  <w:footnote w:type="continuationSeparator" w:id="0">
    <w:p w:rsidR="001E653E" w:rsidRDefault="001E653E" w:rsidP="0017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7D" w:rsidRPr="00B63842" w:rsidRDefault="00170E7D" w:rsidP="00170E7D">
    <w:pPr>
      <w:tabs>
        <w:tab w:val="center" w:pos="4536"/>
        <w:tab w:val="right" w:pos="9072"/>
      </w:tabs>
      <w:bidi/>
      <w:spacing w:after="0" w:line="240" w:lineRule="auto"/>
      <w:rPr>
        <w:rFonts w:ascii="Times New Roman" w:eastAsia="Times New Roman" w:hAnsi="Times New Roman" w:cs="Times New Roman"/>
        <w:sz w:val="24"/>
        <w:szCs w:val="24"/>
        <w:rtl/>
        <w:lang w:eastAsia="he-IL"/>
      </w:rPr>
    </w:pPr>
    <w:r w:rsidRPr="00B63842">
      <w:rPr>
        <w:rFonts w:ascii="Times New Roman" w:eastAsia="Times New Roman" w:hAnsi="Times New Roman" w:cs="Times New Roman"/>
        <w:sz w:val="24"/>
        <w:szCs w:val="24"/>
        <w:lang w:eastAsia="he-IL"/>
      </w:rPr>
      <w:t>OR-ZSE-MH-K-MINTA</w:t>
    </w:r>
  </w:p>
  <w:p w:rsidR="00170E7D" w:rsidRDefault="00170E7D" w:rsidP="00170E7D">
    <w:pPr>
      <w:pStyle w:val="lfej"/>
      <w:jc w:val="right"/>
    </w:pPr>
  </w:p>
  <w:p w:rsidR="00170E7D" w:rsidRDefault="00170E7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47400"/>
    <w:multiLevelType w:val="hybridMultilevel"/>
    <w:tmpl w:val="A0F42C50"/>
    <w:lvl w:ilvl="0" w:tplc="F9C6BA24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" w15:restartNumberingAfterBreak="0">
    <w:nsid w:val="2D1258BA"/>
    <w:multiLevelType w:val="hybridMultilevel"/>
    <w:tmpl w:val="ACD0507E"/>
    <w:lvl w:ilvl="0" w:tplc="89F289F2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b w:val="0"/>
      </w:r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" w15:restartNumberingAfterBreak="0">
    <w:nsid w:val="4811688D"/>
    <w:multiLevelType w:val="hybridMultilevel"/>
    <w:tmpl w:val="209AFD66"/>
    <w:lvl w:ilvl="0" w:tplc="A71C768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791B72"/>
    <w:multiLevelType w:val="hybridMultilevel"/>
    <w:tmpl w:val="924A9834"/>
    <w:lvl w:ilvl="0" w:tplc="1FD8256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1625ED"/>
    <w:multiLevelType w:val="hybridMultilevel"/>
    <w:tmpl w:val="5EB83848"/>
    <w:lvl w:ilvl="0" w:tplc="6EE237CE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C1F3F"/>
    <w:multiLevelType w:val="hybridMultilevel"/>
    <w:tmpl w:val="BA9CAC74"/>
    <w:lvl w:ilvl="0" w:tplc="6B80ACAC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79F336C0"/>
    <w:multiLevelType w:val="hybridMultilevel"/>
    <w:tmpl w:val="29562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E500F38">
      <w:start w:val="1"/>
      <w:numFmt w:val="hebrew1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FB"/>
    <w:rsid w:val="00170E7D"/>
    <w:rsid w:val="001E653E"/>
    <w:rsid w:val="00603FFB"/>
    <w:rsid w:val="00F1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10D0F-173F-463E-A90A-28BF94C2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0E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0E7D"/>
  </w:style>
  <w:style w:type="paragraph" w:styleId="llb">
    <w:name w:val="footer"/>
    <w:basedOn w:val="Norml"/>
    <w:link w:val="llbChar"/>
    <w:uiPriority w:val="99"/>
    <w:unhideWhenUsed/>
    <w:rsid w:val="00170E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0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</dc:creator>
  <cp:keywords/>
  <dc:description/>
  <cp:lastModifiedBy>Shani</cp:lastModifiedBy>
  <cp:revision>2</cp:revision>
  <dcterms:created xsi:type="dcterms:W3CDTF">2019-03-04T08:09:00Z</dcterms:created>
  <dcterms:modified xsi:type="dcterms:W3CDTF">2019-03-04T08:09:00Z</dcterms:modified>
</cp:coreProperties>
</file>