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B0C" w:rsidRDefault="00DC0B0C" w:rsidP="00DC0B0C">
      <w:pPr>
        <w:spacing w:after="0" w:line="360" w:lineRule="auto"/>
        <w:jc w:val="center"/>
        <w:rPr>
          <w:b/>
        </w:rPr>
      </w:pPr>
      <w:bookmarkStart w:id="0" w:name="_GoBack"/>
      <w:bookmarkEnd w:id="0"/>
      <w:r>
        <w:rPr>
          <w:b/>
          <w:szCs w:val="24"/>
        </w:rPr>
        <w:t>DOKTORI DISSZERTÁCIÓ (PhD) TÉZISEI</w:t>
      </w:r>
    </w:p>
    <w:p w:rsidR="00DC0B0C" w:rsidRDefault="00DC0B0C" w:rsidP="00DC0B0C">
      <w:pPr>
        <w:spacing w:after="0" w:line="360" w:lineRule="auto"/>
        <w:jc w:val="center"/>
        <w:rPr>
          <w:b/>
        </w:rPr>
      </w:pPr>
    </w:p>
    <w:p w:rsidR="00DC0B0C" w:rsidRDefault="00DC0B0C" w:rsidP="00DC0B0C">
      <w:pPr>
        <w:spacing w:after="0" w:line="360" w:lineRule="auto"/>
        <w:jc w:val="center"/>
        <w:rPr>
          <w:b/>
        </w:rPr>
      </w:pPr>
    </w:p>
    <w:p w:rsidR="00DC0B0C" w:rsidRPr="00EA645B" w:rsidRDefault="00DC0B0C" w:rsidP="00DC0B0C">
      <w:pPr>
        <w:spacing w:after="0" w:line="360" w:lineRule="auto"/>
        <w:jc w:val="center"/>
        <w:rPr>
          <w:b/>
          <w:szCs w:val="24"/>
        </w:rPr>
      </w:pPr>
    </w:p>
    <w:p w:rsidR="00DC0B0C" w:rsidRDefault="00DC0B0C" w:rsidP="00DC0B0C">
      <w:pPr>
        <w:spacing w:after="0" w:line="360" w:lineRule="auto"/>
        <w:jc w:val="center"/>
        <w:rPr>
          <w:b/>
          <w:sz w:val="32"/>
          <w:szCs w:val="32"/>
        </w:rPr>
      </w:pPr>
    </w:p>
    <w:p w:rsidR="00DC0B0C" w:rsidRDefault="00DC0B0C" w:rsidP="00DC0B0C">
      <w:pPr>
        <w:spacing w:after="0" w:line="360" w:lineRule="auto"/>
        <w:jc w:val="center"/>
        <w:rPr>
          <w:b/>
          <w:sz w:val="32"/>
          <w:szCs w:val="32"/>
        </w:rPr>
      </w:pPr>
      <w:r>
        <w:rPr>
          <w:b/>
          <w:sz w:val="32"/>
          <w:szCs w:val="32"/>
        </w:rPr>
        <w:t>ZSIDÓ KÁNTOROK MAGYARORSZÁGON A SOÁ UTÁNI ÉVTIZEDEKBEN</w:t>
      </w:r>
    </w:p>
    <w:p w:rsidR="00DC0B0C" w:rsidRDefault="00DC0B0C" w:rsidP="00DC0B0C">
      <w:pPr>
        <w:spacing w:after="0" w:line="360" w:lineRule="auto"/>
        <w:jc w:val="center"/>
        <w:rPr>
          <w:b/>
          <w:sz w:val="32"/>
          <w:szCs w:val="32"/>
        </w:rPr>
      </w:pPr>
      <w:r>
        <w:rPr>
          <w:b/>
          <w:sz w:val="32"/>
          <w:szCs w:val="32"/>
        </w:rPr>
        <w:t>●</w:t>
      </w:r>
    </w:p>
    <w:p w:rsidR="00DC0B0C" w:rsidRDefault="00DC0B0C" w:rsidP="00DC0B0C">
      <w:pPr>
        <w:spacing w:after="0" w:line="360" w:lineRule="auto"/>
        <w:jc w:val="center"/>
        <w:rPr>
          <w:b/>
          <w:sz w:val="32"/>
          <w:szCs w:val="32"/>
        </w:rPr>
      </w:pPr>
      <w:r>
        <w:rPr>
          <w:b/>
          <w:sz w:val="32"/>
          <w:szCs w:val="32"/>
        </w:rPr>
        <w:t>STERN LÁSZLÓ ÉS LÓRÁND MÁRTON ÉLETE ÉS MUNKÁSSÁGA</w:t>
      </w:r>
    </w:p>
    <w:p w:rsidR="00DC0B0C" w:rsidRDefault="00DC0B0C" w:rsidP="00DC0B0C">
      <w:pPr>
        <w:spacing w:after="0" w:line="360" w:lineRule="auto"/>
        <w:jc w:val="center"/>
        <w:rPr>
          <w:b/>
          <w:sz w:val="32"/>
          <w:szCs w:val="32"/>
        </w:rPr>
      </w:pPr>
    </w:p>
    <w:p w:rsidR="00DC0B0C" w:rsidRDefault="00DC0B0C" w:rsidP="00DC0B0C">
      <w:pPr>
        <w:spacing w:after="0" w:line="360" w:lineRule="auto"/>
        <w:jc w:val="center"/>
        <w:rPr>
          <w:b/>
          <w:sz w:val="32"/>
          <w:szCs w:val="32"/>
        </w:rPr>
      </w:pPr>
    </w:p>
    <w:p w:rsidR="00DC0B0C" w:rsidRDefault="00DC0B0C" w:rsidP="00DC0B0C">
      <w:pPr>
        <w:spacing w:after="0" w:line="360" w:lineRule="auto"/>
        <w:jc w:val="center"/>
        <w:rPr>
          <w:b/>
          <w:i/>
          <w:sz w:val="32"/>
          <w:szCs w:val="32"/>
        </w:rPr>
      </w:pPr>
    </w:p>
    <w:p w:rsidR="00DC0B0C" w:rsidRPr="00EA645B" w:rsidRDefault="00DC0B0C" w:rsidP="00DC0B0C">
      <w:pPr>
        <w:spacing w:after="0" w:line="360" w:lineRule="auto"/>
        <w:jc w:val="center"/>
        <w:rPr>
          <w:b/>
          <w:sz w:val="32"/>
          <w:szCs w:val="32"/>
        </w:rPr>
      </w:pPr>
      <w:r w:rsidRPr="00EA645B">
        <w:rPr>
          <w:b/>
          <w:sz w:val="32"/>
          <w:szCs w:val="32"/>
        </w:rPr>
        <w:t>Nógrádi Gergely</w:t>
      </w:r>
    </w:p>
    <w:p w:rsidR="00DC0B0C" w:rsidRDefault="00DC0B0C" w:rsidP="00DC0B0C">
      <w:pPr>
        <w:spacing w:after="0" w:line="360" w:lineRule="auto"/>
        <w:jc w:val="center"/>
        <w:rPr>
          <w:b/>
          <w:i/>
          <w:sz w:val="32"/>
          <w:szCs w:val="32"/>
        </w:rPr>
      </w:pPr>
    </w:p>
    <w:p w:rsidR="00DC0B0C" w:rsidRDefault="00DC0B0C" w:rsidP="00DC0B0C">
      <w:pPr>
        <w:spacing w:after="0" w:line="360" w:lineRule="auto"/>
        <w:jc w:val="center"/>
        <w:rPr>
          <w:b/>
          <w:i/>
          <w:sz w:val="32"/>
          <w:szCs w:val="32"/>
        </w:rPr>
      </w:pPr>
    </w:p>
    <w:p w:rsidR="00DC0B0C" w:rsidRDefault="00DC0B0C" w:rsidP="00DC0B0C">
      <w:pPr>
        <w:spacing w:after="0" w:line="360" w:lineRule="auto"/>
        <w:jc w:val="center"/>
        <w:rPr>
          <w:b/>
          <w:i/>
          <w:sz w:val="32"/>
          <w:szCs w:val="32"/>
        </w:rPr>
      </w:pPr>
    </w:p>
    <w:p w:rsidR="00DC0B0C" w:rsidRDefault="00DC0B0C" w:rsidP="00DC0B0C">
      <w:pPr>
        <w:spacing w:after="0" w:line="360" w:lineRule="auto"/>
        <w:jc w:val="center"/>
        <w:rPr>
          <w:b/>
          <w:i/>
          <w:sz w:val="32"/>
          <w:szCs w:val="32"/>
        </w:rPr>
      </w:pPr>
      <w:r>
        <w:rPr>
          <w:b/>
          <w:sz w:val="32"/>
          <w:szCs w:val="32"/>
        </w:rPr>
        <w:t>ORSZÁGOS RABBIKÉPZŐ ÉS ZSIDÓ EGYETEM</w:t>
      </w:r>
    </w:p>
    <w:p w:rsidR="00DC0B0C" w:rsidRPr="00EA645B" w:rsidRDefault="00DC0B0C" w:rsidP="00DC0B0C">
      <w:pPr>
        <w:spacing w:after="0" w:line="360" w:lineRule="auto"/>
        <w:jc w:val="center"/>
        <w:rPr>
          <w:b/>
          <w:sz w:val="32"/>
          <w:szCs w:val="32"/>
        </w:rPr>
      </w:pPr>
      <w:r w:rsidRPr="00EA645B">
        <w:rPr>
          <w:b/>
          <w:sz w:val="32"/>
          <w:szCs w:val="32"/>
        </w:rPr>
        <w:t>Vallástudományi Doktori Iskola</w:t>
      </w:r>
    </w:p>
    <w:p w:rsidR="00DC0B0C" w:rsidRDefault="00DC0B0C" w:rsidP="00DC0B0C">
      <w:pPr>
        <w:spacing w:after="0" w:line="360" w:lineRule="auto"/>
        <w:jc w:val="center"/>
        <w:rPr>
          <w:b/>
          <w:i/>
          <w:sz w:val="32"/>
          <w:szCs w:val="32"/>
        </w:rPr>
      </w:pPr>
    </w:p>
    <w:p w:rsidR="00DC0B0C" w:rsidRDefault="00DC0B0C" w:rsidP="00DC0B0C">
      <w:pPr>
        <w:spacing w:after="0" w:line="360" w:lineRule="auto"/>
        <w:jc w:val="center"/>
        <w:rPr>
          <w:b/>
          <w:sz w:val="32"/>
          <w:szCs w:val="32"/>
        </w:rPr>
      </w:pPr>
      <w:r>
        <w:rPr>
          <w:b/>
          <w:sz w:val="32"/>
          <w:szCs w:val="32"/>
        </w:rPr>
        <w:t xml:space="preserve">Témavezetők: </w:t>
      </w:r>
    </w:p>
    <w:p w:rsidR="00DC0B0C" w:rsidRDefault="00DC0B0C" w:rsidP="00DC0B0C">
      <w:pPr>
        <w:spacing w:after="0" w:line="360" w:lineRule="auto"/>
        <w:jc w:val="center"/>
        <w:rPr>
          <w:b/>
          <w:i/>
          <w:sz w:val="32"/>
          <w:szCs w:val="32"/>
        </w:rPr>
      </w:pPr>
      <w:r>
        <w:rPr>
          <w:b/>
          <w:sz w:val="32"/>
          <w:szCs w:val="32"/>
        </w:rPr>
        <w:t>Dr. Fenyves Katalin és Prof. Dr. Frigyesi Judit</w:t>
      </w:r>
    </w:p>
    <w:p w:rsidR="00DC0B0C" w:rsidRDefault="00DC0B0C" w:rsidP="00DC0B0C">
      <w:pPr>
        <w:spacing w:after="0" w:line="360" w:lineRule="auto"/>
        <w:jc w:val="center"/>
        <w:rPr>
          <w:b/>
          <w:i/>
          <w:sz w:val="32"/>
          <w:szCs w:val="32"/>
        </w:rPr>
      </w:pPr>
    </w:p>
    <w:p w:rsidR="00DC0B0C" w:rsidRDefault="00DC0B0C" w:rsidP="00DC0B0C">
      <w:pPr>
        <w:spacing w:after="0" w:line="360" w:lineRule="auto"/>
        <w:jc w:val="center"/>
        <w:rPr>
          <w:b/>
          <w:i/>
          <w:sz w:val="32"/>
          <w:szCs w:val="32"/>
        </w:rPr>
      </w:pPr>
    </w:p>
    <w:p w:rsidR="00DC0B0C" w:rsidRDefault="00DC0B0C" w:rsidP="00DC0B0C">
      <w:pPr>
        <w:spacing w:after="0" w:line="360" w:lineRule="auto"/>
        <w:jc w:val="center"/>
        <w:rPr>
          <w:b/>
          <w:i/>
          <w:sz w:val="32"/>
          <w:szCs w:val="32"/>
        </w:rPr>
      </w:pPr>
    </w:p>
    <w:p w:rsidR="00DC0B0C" w:rsidRPr="00EA645B" w:rsidRDefault="00DC0B0C" w:rsidP="00DC0B0C">
      <w:pPr>
        <w:spacing w:after="0" w:line="360" w:lineRule="auto"/>
        <w:jc w:val="center"/>
        <w:rPr>
          <w:b/>
          <w:sz w:val="32"/>
          <w:szCs w:val="32"/>
        </w:rPr>
      </w:pPr>
      <w:r w:rsidRPr="00EA645B">
        <w:rPr>
          <w:b/>
          <w:sz w:val="32"/>
          <w:szCs w:val="32"/>
        </w:rPr>
        <w:t>Budapest</w:t>
      </w:r>
    </w:p>
    <w:p w:rsidR="00DC0B0C" w:rsidRPr="00AC1F5B" w:rsidRDefault="00DC0B0C" w:rsidP="00DC0B0C">
      <w:pPr>
        <w:spacing w:after="0" w:line="360" w:lineRule="auto"/>
        <w:jc w:val="center"/>
        <w:rPr>
          <w:b/>
          <w:sz w:val="32"/>
          <w:szCs w:val="32"/>
        </w:rPr>
      </w:pPr>
      <w:r w:rsidRPr="00EA645B">
        <w:rPr>
          <w:b/>
          <w:sz w:val="32"/>
          <w:szCs w:val="32"/>
        </w:rPr>
        <w:t>2018</w:t>
      </w:r>
    </w:p>
    <w:p w:rsidR="00DC0B0C" w:rsidRDefault="00DC0B0C" w:rsidP="00DC0B0C">
      <w:pPr>
        <w:spacing w:after="0" w:line="360" w:lineRule="auto"/>
        <w:jc w:val="center"/>
        <w:rPr>
          <w:b/>
          <w:sz w:val="32"/>
          <w:szCs w:val="32"/>
        </w:rPr>
      </w:pPr>
    </w:p>
    <w:p w:rsidR="00DC0B0C" w:rsidRDefault="00DC0B0C" w:rsidP="00DC0B0C">
      <w:pPr>
        <w:spacing w:after="0" w:line="360" w:lineRule="auto"/>
        <w:jc w:val="center"/>
        <w:rPr>
          <w:b/>
          <w:sz w:val="32"/>
          <w:szCs w:val="32"/>
        </w:rPr>
      </w:pPr>
    </w:p>
    <w:p w:rsidR="00DC0B0C" w:rsidRDefault="00DC0B0C" w:rsidP="00DC0B0C">
      <w:pPr>
        <w:spacing w:after="0" w:line="360" w:lineRule="auto"/>
        <w:jc w:val="center"/>
        <w:rPr>
          <w:b/>
          <w:sz w:val="32"/>
          <w:szCs w:val="32"/>
        </w:rPr>
      </w:pPr>
    </w:p>
    <w:p w:rsidR="00DC0B0C" w:rsidRDefault="00DC0B0C" w:rsidP="00DC0B0C">
      <w:pPr>
        <w:numPr>
          <w:ilvl w:val="0"/>
          <w:numId w:val="1"/>
        </w:numPr>
        <w:overflowPunct w:val="0"/>
        <w:autoSpaceDE w:val="0"/>
        <w:autoSpaceDN w:val="0"/>
        <w:adjustRightInd w:val="0"/>
        <w:spacing w:after="0" w:line="360" w:lineRule="auto"/>
        <w:ind w:left="0"/>
        <w:jc w:val="center"/>
        <w:textAlignment w:val="baseline"/>
        <w:rPr>
          <w:b/>
          <w:sz w:val="32"/>
          <w:szCs w:val="32"/>
        </w:rPr>
      </w:pPr>
      <w:r>
        <w:rPr>
          <w:b/>
          <w:sz w:val="32"/>
          <w:szCs w:val="32"/>
        </w:rPr>
        <w:t>A kutatás előzményei; a téma körülhatárolása, kérdések felvetése</w:t>
      </w:r>
    </w:p>
    <w:p w:rsidR="00DC0B0C" w:rsidRDefault="00DC0B0C" w:rsidP="00DC0B0C">
      <w:pPr>
        <w:spacing w:after="0" w:line="360" w:lineRule="auto"/>
        <w:jc w:val="both"/>
        <w:rPr>
          <w:kern w:val="28"/>
          <w:sz w:val="26"/>
          <w:szCs w:val="26"/>
        </w:rPr>
      </w:pPr>
    </w:p>
    <w:p w:rsidR="00DC0B0C" w:rsidRPr="007B1B11" w:rsidRDefault="00DC0B0C" w:rsidP="00DC0B0C">
      <w:pPr>
        <w:spacing w:after="0" w:line="360" w:lineRule="auto"/>
        <w:jc w:val="both"/>
        <w:rPr>
          <w:b/>
          <w:sz w:val="26"/>
          <w:szCs w:val="26"/>
        </w:rPr>
      </w:pPr>
      <w:r w:rsidRPr="007B1B11">
        <w:rPr>
          <w:kern w:val="28"/>
          <w:sz w:val="26"/>
          <w:szCs w:val="26"/>
        </w:rPr>
        <w:t>Az 1941-es magyarországi népszámlálás 861 ezerre tette a zsidónak minősülő, azaz legalább két izraelita nagyszülővel rendelkezők számát.</w:t>
      </w:r>
      <w:r w:rsidRPr="007B1B11">
        <w:rPr>
          <w:b/>
          <w:sz w:val="26"/>
          <w:szCs w:val="26"/>
        </w:rPr>
        <w:t xml:space="preserve"> </w:t>
      </w:r>
    </w:p>
    <w:p w:rsidR="00DC0B0C" w:rsidRPr="007B1B11" w:rsidRDefault="00DC0B0C" w:rsidP="00DC0B0C">
      <w:pPr>
        <w:spacing w:after="0" w:line="360" w:lineRule="auto"/>
        <w:jc w:val="both"/>
        <w:rPr>
          <w:b/>
          <w:sz w:val="26"/>
          <w:szCs w:val="26"/>
        </w:rPr>
      </w:pPr>
      <w:r w:rsidRPr="007B1B11">
        <w:rPr>
          <w:kern w:val="28"/>
          <w:sz w:val="26"/>
          <w:szCs w:val="26"/>
        </w:rPr>
        <w:t>A holokausztot 255 ezer magyarországi zsidó ember élte túl.</w:t>
      </w:r>
    </w:p>
    <w:p w:rsidR="00DC0B0C" w:rsidRPr="007B1B11" w:rsidRDefault="00DC0B0C" w:rsidP="00DC0B0C">
      <w:pPr>
        <w:spacing w:after="0" w:line="360" w:lineRule="auto"/>
        <w:jc w:val="both"/>
        <w:rPr>
          <w:kern w:val="28"/>
          <w:sz w:val="26"/>
          <w:szCs w:val="26"/>
        </w:rPr>
      </w:pPr>
      <w:r w:rsidRPr="007B1B11">
        <w:rPr>
          <w:kern w:val="28"/>
          <w:sz w:val="26"/>
          <w:szCs w:val="26"/>
        </w:rPr>
        <w:t>Kétszázötvenötezer lelkileg megnyomorított, érzelmileg kisemmizett, szeretteit gyászoló ember.</w:t>
      </w:r>
    </w:p>
    <w:p w:rsidR="00DC0B0C" w:rsidRPr="007B1B11" w:rsidRDefault="00DC0B0C" w:rsidP="00DC0B0C">
      <w:pPr>
        <w:spacing w:after="0" w:line="360" w:lineRule="auto"/>
        <w:jc w:val="both"/>
        <w:rPr>
          <w:kern w:val="28"/>
          <w:sz w:val="26"/>
          <w:szCs w:val="26"/>
        </w:rPr>
      </w:pPr>
      <w:r w:rsidRPr="007B1B11">
        <w:rPr>
          <w:kern w:val="28"/>
          <w:sz w:val="26"/>
          <w:szCs w:val="26"/>
        </w:rPr>
        <w:t>Ezekből a túlélőkből kellett újra összetartó vallási közösséget kovácsolniuk a II. világháború utáni évtizedek vallási vezetőinek, rabbijainak, és nem utolsó sorban kántorainak.</w:t>
      </w:r>
    </w:p>
    <w:p w:rsidR="00DC0B0C" w:rsidRPr="007B1B11" w:rsidRDefault="00DC0B0C" w:rsidP="00DC0B0C">
      <w:pPr>
        <w:spacing w:after="0" w:line="360" w:lineRule="auto"/>
        <w:jc w:val="both"/>
        <w:rPr>
          <w:kern w:val="28"/>
          <w:sz w:val="26"/>
          <w:szCs w:val="26"/>
        </w:rPr>
      </w:pPr>
    </w:p>
    <w:p w:rsidR="00DC0B0C" w:rsidRPr="007B1B11" w:rsidRDefault="00DC0B0C" w:rsidP="00DC0B0C">
      <w:pPr>
        <w:spacing w:after="0" w:line="360" w:lineRule="auto"/>
        <w:jc w:val="both"/>
        <w:rPr>
          <w:kern w:val="28"/>
          <w:sz w:val="26"/>
          <w:szCs w:val="26"/>
        </w:rPr>
      </w:pPr>
      <w:r w:rsidRPr="007B1B11">
        <w:rPr>
          <w:kern w:val="28"/>
          <w:sz w:val="26"/>
          <w:szCs w:val="26"/>
        </w:rPr>
        <w:t>Disszertációmban a magyar zsidóság liturgikus zenéjének korszakformáló személyiségein keres</w:t>
      </w:r>
      <w:r w:rsidR="003326F1">
        <w:rPr>
          <w:kern w:val="28"/>
          <w:sz w:val="26"/>
          <w:szCs w:val="26"/>
        </w:rPr>
        <w:t>ztül kívánta</w:t>
      </w:r>
      <w:r w:rsidRPr="007B1B11">
        <w:rPr>
          <w:kern w:val="28"/>
          <w:sz w:val="26"/>
          <w:szCs w:val="26"/>
        </w:rPr>
        <w:t xml:space="preserve">m bemutatni a poszt-holokauszt </w:t>
      </w:r>
      <w:proofErr w:type="spellStart"/>
      <w:r w:rsidRPr="007B1B11">
        <w:rPr>
          <w:kern w:val="28"/>
          <w:sz w:val="26"/>
          <w:szCs w:val="26"/>
        </w:rPr>
        <w:t>chazan-lét</w:t>
      </w:r>
      <w:proofErr w:type="spellEnd"/>
      <w:r w:rsidRPr="007B1B11">
        <w:rPr>
          <w:kern w:val="28"/>
          <w:sz w:val="26"/>
          <w:szCs w:val="26"/>
        </w:rPr>
        <w:t xml:space="preserve"> kántorművészeti és társadalomtudományi vonatkozásait. </w:t>
      </w:r>
      <w:proofErr w:type="gramStart"/>
      <w:r w:rsidRPr="007B1B11">
        <w:rPr>
          <w:kern w:val="28"/>
          <w:sz w:val="26"/>
          <w:szCs w:val="26"/>
        </w:rPr>
        <w:t>E teljességgel feldolgozatlan téma egy fél évszázadot ölel fel, megidézve egy olyan korszakot, amelyben a kommunista diktatúra fokozatos kiépülésével voltaképp tiltottá vált a zsidók szabad vallásgyakorlása; lehetetlenné vált a kántorok és a rabbik korszerű képzése és külföldi továbbképzése; a magyar zsidók (érthető és indokolt) baloldali pártok felé való fordulása nem segítette az izraelita kisebbség elfogadását; és a nemzetközi szinten is kiemelkedő kvalitású, de Magyarországon maradó kántorok az országhatárokon belülre szorultak, míg a gyermekként külföldre kerülő későbbi kántorok világnagyságok</w:t>
      </w:r>
      <w:proofErr w:type="gramEnd"/>
      <w:r w:rsidRPr="007B1B11">
        <w:rPr>
          <w:kern w:val="28"/>
          <w:sz w:val="26"/>
          <w:szCs w:val="26"/>
        </w:rPr>
        <w:t xml:space="preserve"> </w:t>
      </w:r>
      <w:proofErr w:type="gramStart"/>
      <w:r w:rsidRPr="007B1B11">
        <w:rPr>
          <w:kern w:val="28"/>
          <w:sz w:val="26"/>
          <w:szCs w:val="26"/>
        </w:rPr>
        <w:t>lettek</w:t>
      </w:r>
      <w:proofErr w:type="gramEnd"/>
      <w:r w:rsidRPr="007B1B11">
        <w:rPr>
          <w:kern w:val="28"/>
          <w:sz w:val="26"/>
          <w:szCs w:val="26"/>
        </w:rPr>
        <w:t>.</w:t>
      </w:r>
    </w:p>
    <w:p w:rsidR="00DC0B0C" w:rsidRPr="007B1B11" w:rsidRDefault="00DC0B0C" w:rsidP="00DC0B0C">
      <w:pPr>
        <w:keepNext/>
        <w:spacing w:after="0" w:line="360" w:lineRule="auto"/>
        <w:jc w:val="both"/>
        <w:outlineLvl w:val="0"/>
        <w:rPr>
          <w:kern w:val="28"/>
          <w:sz w:val="26"/>
          <w:szCs w:val="26"/>
        </w:rPr>
      </w:pPr>
    </w:p>
    <w:p w:rsidR="00DC0B0C" w:rsidRPr="007B1B11" w:rsidRDefault="00DC0B0C" w:rsidP="00DC0B0C">
      <w:pPr>
        <w:keepNext/>
        <w:spacing w:after="0" w:line="360" w:lineRule="auto"/>
        <w:jc w:val="both"/>
        <w:outlineLvl w:val="0"/>
        <w:rPr>
          <w:kern w:val="28"/>
          <w:sz w:val="26"/>
          <w:szCs w:val="26"/>
        </w:rPr>
      </w:pPr>
      <w:proofErr w:type="gramStart"/>
      <w:r w:rsidRPr="007B1B11">
        <w:rPr>
          <w:kern w:val="28"/>
          <w:sz w:val="26"/>
          <w:szCs w:val="26"/>
        </w:rPr>
        <w:t xml:space="preserve">Doktori kutatásaimban </w:t>
      </w:r>
      <w:r>
        <w:rPr>
          <w:kern w:val="28"/>
          <w:sz w:val="26"/>
          <w:szCs w:val="26"/>
        </w:rPr>
        <w:t>nem pusztán a kommunista diktatúra és a kádári konszolidáció korszak</w:t>
      </w:r>
      <w:r w:rsidR="003326F1">
        <w:rPr>
          <w:kern w:val="28"/>
          <w:sz w:val="26"/>
          <w:szCs w:val="26"/>
        </w:rPr>
        <w:t>a</w:t>
      </w:r>
      <w:r>
        <w:rPr>
          <w:kern w:val="28"/>
          <w:sz w:val="26"/>
          <w:szCs w:val="26"/>
        </w:rPr>
        <w:t xml:space="preserve"> zsidópolitikájának vizsgálatára, valamint a magyarországi zsidóság konstans identitáskrízisére és az ebből, valamint a </w:t>
      </w:r>
      <w:proofErr w:type="spellStart"/>
      <w:r>
        <w:rPr>
          <w:kern w:val="28"/>
          <w:sz w:val="26"/>
          <w:szCs w:val="26"/>
        </w:rPr>
        <w:t>soá</w:t>
      </w:r>
      <w:proofErr w:type="spellEnd"/>
      <w:r>
        <w:rPr>
          <w:kern w:val="28"/>
          <w:sz w:val="26"/>
          <w:szCs w:val="26"/>
        </w:rPr>
        <w:t xml:space="preserve"> veszteségeiből egyenesen következő fővárosi </w:t>
      </w:r>
      <w:r w:rsidR="003326F1">
        <w:rPr>
          <w:kern w:val="28"/>
          <w:sz w:val="26"/>
          <w:szCs w:val="26"/>
        </w:rPr>
        <w:t xml:space="preserve">vallásvezetői </w:t>
      </w:r>
      <w:r>
        <w:rPr>
          <w:kern w:val="28"/>
          <w:sz w:val="26"/>
          <w:szCs w:val="26"/>
        </w:rPr>
        <w:t xml:space="preserve">kontraszelekció és vidéki </w:t>
      </w:r>
      <w:r w:rsidR="003326F1">
        <w:rPr>
          <w:kern w:val="28"/>
          <w:sz w:val="26"/>
          <w:szCs w:val="26"/>
        </w:rPr>
        <w:t xml:space="preserve">hitéleti </w:t>
      </w:r>
      <w:r>
        <w:rPr>
          <w:kern w:val="28"/>
          <w:sz w:val="26"/>
          <w:szCs w:val="26"/>
        </w:rPr>
        <w:t xml:space="preserve">agónia feltérképezésére fordítottam kiemelt figyelmet, de annak megválaszolására </w:t>
      </w:r>
      <w:r>
        <w:rPr>
          <w:kern w:val="28"/>
          <w:sz w:val="26"/>
          <w:szCs w:val="26"/>
        </w:rPr>
        <w:lastRenderedPageBreak/>
        <w:t>is, hogy h</w:t>
      </w:r>
      <w:r w:rsidRPr="007B1B11">
        <w:rPr>
          <w:kern w:val="28"/>
          <w:sz w:val="26"/>
          <w:szCs w:val="26"/>
        </w:rPr>
        <w:t>onnan, milyen társadalmi rétegekből, mily</w:t>
      </w:r>
      <w:r w:rsidR="003326F1">
        <w:rPr>
          <w:kern w:val="28"/>
          <w:sz w:val="26"/>
          <w:szCs w:val="26"/>
        </w:rPr>
        <w:t>en okból és milyen céllal érkezt</w:t>
      </w:r>
      <w:r w:rsidRPr="007B1B11">
        <w:rPr>
          <w:kern w:val="28"/>
          <w:sz w:val="26"/>
          <w:szCs w:val="26"/>
        </w:rPr>
        <w:t>ek a II. világháború pusztítása és a negyvenes-ötvenes évek emigrációs hulláma által számában és hitében megtépázott zsidóság emblematikus</w:t>
      </w:r>
      <w:proofErr w:type="gramEnd"/>
      <w:r w:rsidRPr="007B1B11">
        <w:rPr>
          <w:kern w:val="28"/>
          <w:sz w:val="26"/>
          <w:szCs w:val="26"/>
        </w:rPr>
        <w:t xml:space="preserve"> </w:t>
      </w:r>
      <w:proofErr w:type="gramStart"/>
      <w:r w:rsidRPr="007B1B11">
        <w:rPr>
          <w:kern w:val="28"/>
          <w:sz w:val="26"/>
          <w:szCs w:val="26"/>
        </w:rPr>
        <w:t>kántoregyéniségei</w:t>
      </w:r>
      <w:proofErr w:type="gramEnd"/>
      <w:r w:rsidRPr="007B1B11">
        <w:rPr>
          <w:kern w:val="28"/>
          <w:sz w:val="26"/>
          <w:szCs w:val="26"/>
        </w:rPr>
        <w:t>?</w:t>
      </w:r>
    </w:p>
    <w:p w:rsidR="00DC0B0C" w:rsidRPr="007B1B11" w:rsidRDefault="00DC0B0C" w:rsidP="00DC0B0C">
      <w:pPr>
        <w:keepNext/>
        <w:spacing w:after="0" w:line="360" w:lineRule="auto"/>
        <w:jc w:val="both"/>
        <w:outlineLvl w:val="0"/>
        <w:rPr>
          <w:kern w:val="28"/>
          <w:sz w:val="26"/>
          <w:szCs w:val="26"/>
        </w:rPr>
      </w:pPr>
    </w:p>
    <w:p w:rsidR="00DC0B0C" w:rsidRPr="007B1B11" w:rsidRDefault="00DC0B0C" w:rsidP="00DC0B0C">
      <w:pPr>
        <w:keepNext/>
        <w:spacing w:after="0" w:line="360" w:lineRule="auto"/>
        <w:jc w:val="both"/>
        <w:outlineLvl w:val="0"/>
        <w:rPr>
          <w:kern w:val="28"/>
          <w:sz w:val="26"/>
          <w:szCs w:val="26"/>
        </w:rPr>
      </w:pPr>
      <w:r w:rsidRPr="007B1B11">
        <w:rPr>
          <w:kern w:val="28"/>
          <w:sz w:val="26"/>
          <w:szCs w:val="26"/>
        </w:rPr>
        <w:t>A téma vizsgálatát nem cs</w:t>
      </w:r>
      <w:r w:rsidR="003326F1">
        <w:rPr>
          <w:kern w:val="28"/>
          <w:sz w:val="26"/>
          <w:szCs w:val="26"/>
        </w:rPr>
        <w:t>upán feldolgozatlansága indokolt</w:t>
      </w:r>
      <w:r w:rsidRPr="007B1B11">
        <w:rPr>
          <w:kern w:val="28"/>
          <w:sz w:val="26"/>
          <w:szCs w:val="26"/>
        </w:rPr>
        <w:t xml:space="preserve">a: ma Magyarországon a gazdasági-morális instabilitás, az értékkonszenzus-teremtés és a társadalmi szolidaritás alapvető hiánya miatt egyesek ismét az antiszemitizmus és </w:t>
      </w:r>
      <w:proofErr w:type="spellStart"/>
      <w:r w:rsidRPr="007B1B11">
        <w:rPr>
          <w:kern w:val="28"/>
          <w:sz w:val="26"/>
          <w:szCs w:val="26"/>
        </w:rPr>
        <w:t>antijudaizmus</w:t>
      </w:r>
      <w:proofErr w:type="spellEnd"/>
      <w:r w:rsidRPr="007B1B11">
        <w:rPr>
          <w:kern w:val="28"/>
          <w:sz w:val="26"/>
          <w:szCs w:val="26"/>
        </w:rPr>
        <w:t xml:space="preserve"> kipróbált és a Kárpát-medencében mindig hatásos ütőkártyájához nyúlnak.</w:t>
      </w:r>
    </w:p>
    <w:p w:rsidR="00DC0B0C" w:rsidRDefault="00DC0B0C" w:rsidP="00DC0B0C">
      <w:pPr>
        <w:keepNext/>
        <w:spacing w:after="0" w:line="360" w:lineRule="auto"/>
        <w:jc w:val="both"/>
        <w:outlineLvl w:val="0"/>
        <w:rPr>
          <w:kern w:val="28"/>
          <w:sz w:val="26"/>
          <w:szCs w:val="26"/>
        </w:rPr>
      </w:pPr>
    </w:p>
    <w:p w:rsidR="00DC0B0C" w:rsidRPr="007B1B11" w:rsidRDefault="00DC0B0C" w:rsidP="00DC0B0C">
      <w:pPr>
        <w:keepNext/>
        <w:spacing w:after="0" w:line="360" w:lineRule="auto"/>
        <w:jc w:val="both"/>
        <w:outlineLvl w:val="0"/>
        <w:rPr>
          <w:kern w:val="28"/>
          <w:sz w:val="26"/>
          <w:szCs w:val="26"/>
        </w:rPr>
      </w:pPr>
      <w:r w:rsidRPr="007B1B11">
        <w:rPr>
          <w:kern w:val="28"/>
          <w:sz w:val="26"/>
          <w:szCs w:val="26"/>
        </w:rPr>
        <w:t>Egy kisebbség hagyományainak, kultúrájának megismerése eloszlathatja a kisebbséggel szembeni előítéleteket.</w:t>
      </w:r>
    </w:p>
    <w:p w:rsidR="00DC0B0C" w:rsidRDefault="00DC0B0C" w:rsidP="00DC0B0C">
      <w:pPr>
        <w:keepNext/>
        <w:spacing w:after="0" w:line="360" w:lineRule="auto"/>
        <w:jc w:val="both"/>
        <w:outlineLvl w:val="0"/>
        <w:rPr>
          <w:kern w:val="28"/>
          <w:sz w:val="26"/>
          <w:szCs w:val="26"/>
        </w:rPr>
      </w:pPr>
    </w:p>
    <w:p w:rsidR="00DC0B0C" w:rsidRPr="007B1B11" w:rsidRDefault="00DC0B0C" w:rsidP="00DC0B0C">
      <w:pPr>
        <w:keepNext/>
        <w:spacing w:after="0" w:line="360" w:lineRule="auto"/>
        <w:jc w:val="both"/>
        <w:outlineLvl w:val="0"/>
        <w:rPr>
          <w:kern w:val="28"/>
          <w:sz w:val="26"/>
          <w:szCs w:val="26"/>
        </w:rPr>
      </w:pPr>
      <w:r w:rsidRPr="007B1B11">
        <w:rPr>
          <w:kern w:val="28"/>
          <w:sz w:val="26"/>
          <w:szCs w:val="26"/>
        </w:rPr>
        <w:t>Nemkülönben indokolt</w:t>
      </w:r>
      <w:r w:rsidR="003326F1">
        <w:rPr>
          <w:kern w:val="28"/>
          <w:sz w:val="26"/>
          <w:szCs w:val="26"/>
        </w:rPr>
        <w:t>nak tűnt</w:t>
      </w:r>
      <w:r w:rsidRPr="007B1B11">
        <w:rPr>
          <w:kern w:val="28"/>
          <w:sz w:val="26"/>
          <w:szCs w:val="26"/>
        </w:rPr>
        <w:t xml:space="preserve"> a gondolatébresztő összegzés az otthoni, családi zsidó szellemű nevelés több évtizedes hiánya, a vallástanítás elmaradása, és az istentiszteteken való részvétel megfogyatkozása </w:t>
      </w:r>
      <w:r w:rsidR="003326F1">
        <w:rPr>
          <w:kern w:val="28"/>
          <w:sz w:val="26"/>
          <w:szCs w:val="26"/>
        </w:rPr>
        <w:t>okán</w:t>
      </w:r>
      <w:r w:rsidRPr="007B1B11">
        <w:rPr>
          <w:kern w:val="28"/>
          <w:sz w:val="26"/>
          <w:szCs w:val="26"/>
        </w:rPr>
        <w:t>.</w:t>
      </w:r>
    </w:p>
    <w:p w:rsidR="00DC0B0C" w:rsidRDefault="00DC0B0C" w:rsidP="00DC0B0C">
      <w:pPr>
        <w:spacing w:after="0" w:line="360" w:lineRule="auto"/>
        <w:jc w:val="both"/>
        <w:rPr>
          <w:b/>
          <w:sz w:val="32"/>
          <w:szCs w:val="32"/>
        </w:rPr>
      </w:pPr>
    </w:p>
    <w:p w:rsidR="00DC0B0C" w:rsidRDefault="00DC0B0C" w:rsidP="00DC0B0C">
      <w:pPr>
        <w:numPr>
          <w:ilvl w:val="0"/>
          <w:numId w:val="1"/>
        </w:numPr>
        <w:overflowPunct w:val="0"/>
        <w:autoSpaceDE w:val="0"/>
        <w:autoSpaceDN w:val="0"/>
        <w:adjustRightInd w:val="0"/>
        <w:spacing w:after="0" w:line="360" w:lineRule="auto"/>
        <w:jc w:val="center"/>
        <w:textAlignment w:val="baseline"/>
        <w:rPr>
          <w:b/>
          <w:sz w:val="32"/>
          <w:szCs w:val="32"/>
        </w:rPr>
      </w:pPr>
      <w:r>
        <w:rPr>
          <w:b/>
          <w:sz w:val="32"/>
          <w:szCs w:val="32"/>
        </w:rPr>
        <w:t>Források és kutatási módszerek</w:t>
      </w:r>
    </w:p>
    <w:p w:rsidR="00DC0B0C" w:rsidRDefault="00DC0B0C" w:rsidP="00DC0B0C">
      <w:pPr>
        <w:spacing w:after="0" w:line="360" w:lineRule="auto"/>
        <w:jc w:val="both"/>
        <w:rPr>
          <w:kern w:val="28"/>
          <w:sz w:val="26"/>
          <w:szCs w:val="26"/>
        </w:rPr>
      </w:pPr>
    </w:p>
    <w:p w:rsidR="00DC0B0C" w:rsidRDefault="00DC0B0C" w:rsidP="00DC0B0C">
      <w:pPr>
        <w:spacing w:after="0" w:line="360" w:lineRule="auto"/>
        <w:jc w:val="both"/>
        <w:rPr>
          <w:b/>
          <w:sz w:val="32"/>
          <w:szCs w:val="32"/>
        </w:rPr>
      </w:pPr>
      <w:r w:rsidRPr="0040316F">
        <w:rPr>
          <w:kern w:val="28"/>
          <w:sz w:val="26"/>
          <w:szCs w:val="26"/>
        </w:rPr>
        <w:t>Az értekezés tárgyát gyakorló kántorként, klasszikus képzettségű énekművészként és kutat</w:t>
      </w:r>
      <w:r w:rsidR="00153584">
        <w:rPr>
          <w:kern w:val="28"/>
          <w:sz w:val="26"/>
          <w:szCs w:val="26"/>
        </w:rPr>
        <w:t>ó bölcsészként egyaránt vizsgálta</w:t>
      </w:r>
      <w:r w:rsidRPr="0040316F">
        <w:rPr>
          <w:kern w:val="28"/>
          <w:sz w:val="26"/>
          <w:szCs w:val="26"/>
        </w:rPr>
        <w:t>m.</w:t>
      </w:r>
    </w:p>
    <w:p w:rsidR="00DC0B0C" w:rsidRDefault="00DC0B0C" w:rsidP="00DC0B0C">
      <w:pPr>
        <w:spacing w:after="0" w:line="360" w:lineRule="auto"/>
        <w:jc w:val="both"/>
        <w:rPr>
          <w:b/>
          <w:sz w:val="32"/>
          <w:szCs w:val="32"/>
        </w:rPr>
      </w:pPr>
    </w:p>
    <w:p w:rsidR="00DC0B0C" w:rsidRDefault="00DC0B0C" w:rsidP="00DC0B0C">
      <w:pPr>
        <w:spacing w:after="0" w:line="360" w:lineRule="auto"/>
        <w:jc w:val="both"/>
        <w:rPr>
          <w:b/>
          <w:sz w:val="32"/>
          <w:szCs w:val="32"/>
        </w:rPr>
      </w:pPr>
      <w:r>
        <w:rPr>
          <w:kern w:val="28"/>
          <w:sz w:val="26"/>
          <w:szCs w:val="26"/>
        </w:rPr>
        <w:t xml:space="preserve">A témamegjelöléskor felvetett kérdések történeti-társadalmi hátteréről könyvtárnyi irodalom született. A háború utáni évtizedek mindennapos </w:t>
      </w:r>
      <w:proofErr w:type="spellStart"/>
      <w:r>
        <w:rPr>
          <w:kern w:val="28"/>
          <w:sz w:val="26"/>
          <w:szCs w:val="26"/>
        </w:rPr>
        <w:t>chazan-létének</w:t>
      </w:r>
      <w:proofErr w:type="spellEnd"/>
      <w:r>
        <w:rPr>
          <w:kern w:val="28"/>
          <w:sz w:val="26"/>
          <w:szCs w:val="26"/>
        </w:rPr>
        <w:t xml:space="preserve"> részleteibe azonban </w:t>
      </w:r>
      <w:proofErr w:type="spellStart"/>
      <w:r w:rsidRPr="00785CB6">
        <w:rPr>
          <w:kern w:val="28"/>
          <w:sz w:val="26"/>
          <w:szCs w:val="26"/>
        </w:rPr>
        <w:t>oral</w:t>
      </w:r>
      <w:proofErr w:type="spellEnd"/>
      <w:r w:rsidRPr="00785CB6">
        <w:rPr>
          <w:kern w:val="28"/>
          <w:sz w:val="26"/>
          <w:szCs w:val="26"/>
        </w:rPr>
        <w:t xml:space="preserve"> </w:t>
      </w:r>
      <w:proofErr w:type="spellStart"/>
      <w:r w:rsidRPr="00785CB6">
        <w:rPr>
          <w:kern w:val="28"/>
          <w:sz w:val="26"/>
          <w:szCs w:val="26"/>
        </w:rPr>
        <w:t>history</w:t>
      </w:r>
      <w:r>
        <w:rPr>
          <w:kern w:val="28"/>
          <w:sz w:val="26"/>
          <w:szCs w:val="26"/>
        </w:rPr>
        <w:t>-interjúk</w:t>
      </w:r>
      <w:proofErr w:type="spellEnd"/>
      <w:r w:rsidRPr="00785CB6">
        <w:rPr>
          <w:kern w:val="28"/>
          <w:sz w:val="26"/>
          <w:szCs w:val="26"/>
        </w:rPr>
        <w:t xml:space="preserve"> </w:t>
      </w:r>
      <w:r>
        <w:rPr>
          <w:kern w:val="28"/>
          <w:sz w:val="26"/>
          <w:szCs w:val="26"/>
        </w:rPr>
        <w:t>segítségével nyerhet</w:t>
      </w:r>
      <w:r w:rsidR="00153584">
        <w:rPr>
          <w:kern w:val="28"/>
          <w:sz w:val="26"/>
          <w:szCs w:val="26"/>
        </w:rPr>
        <w:t xml:space="preserve">tem </w:t>
      </w:r>
      <w:r>
        <w:rPr>
          <w:kern w:val="28"/>
          <w:sz w:val="26"/>
          <w:szCs w:val="26"/>
        </w:rPr>
        <w:t>betekintést, amelyeket a szóban forgó időszak még élő kántoraival és más szemtanúkkal készítettem.</w:t>
      </w:r>
    </w:p>
    <w:p w:rsidR="00DC0B0C" w:rsidRDefault="00DC0B0C" w:rsidP="00DC0B0C">
      <w:pPr>
        <w:spacing w:after="0" w:line="360" w:lineRule="auto"/>
        <w:jc w:val="both"/>
        <w:rPr>
          <w:b/>
          <w:sz w:val="32"/>
          <w:szCs w:val="32"/>
        </w:rPr>
      </w:pPr>
    </w:p>
    <w:p w:rsidR="00DC0B0C" w:rsidRPr="0041092B" w:rsidRDefault="00DC0B0C" w:rsidP="00DC0B0C">
      <w:pPr>
        <w:spacing w:after="0" w:line="360" w:lineRule="auto"/>
        <w:jc w:val="both"/>
        <w:rPr>
          <w:b/>
          <w:sz w:val="32"/>
          <w:szCs w:val="32"/>
        </w:rPr>
      </w:pPr>
      <w:r>
        <w:rPr>
          <w:kern w:val="28"/>
          <w:sz w:val="26"/>
          <w:szCs w:val="26"/>
        </w:rPr>
        <w:t xml:space="preserve">Zenei aspektusból már nem </w:t>
      </w:r>
      <w:r w:rsidR="00153584">
        <w:rPr>
          <w:kern w:val="28"/>
          <w:sz w:val="26"/>
          <w:szCs w:val="26"/>
        </w:rPr>
        <w:t xml:space="preserve">volt </w:t>
      </w:r>
      <w:r>
        <w:rPr>
          <w:kern w:val="28"/>
          <w:sz w:val="26"/>
          <w:szCs w:val="26"/>
        </w:rPr>
        <w:t xml:space="preserve">ilyen kedvező a kutató helyzete. Magyarországon </w:t>
      </w:r>
      <w:r w:rsidRPr="009B2073">
        <w:rPr>
          <w:kern w:val="28"/>
          <w:sz w:val="26"/>
          <w:szCs w:val="26"/>
        </w:rPr>
        <w:t xml:space="preserve">a nyilasuralom, a II. világháború és az azt követő kommunista diktatúra </w:t>
      </w:r>
      <w:r w:rsidRPr="009B2073">
        <w:rPr>
          <w:kern w:val="28"/>
          <w:sz w:val="26"/>
          <w:szCs w:val="26"/>
        </w:rPr>
        <w:lastRenderedPageBreak/>
        <w:t>sajátosságai miatt a</w:t>
      </w:r>
      <w:r>
        <w:rPr>
          <w:kern w:val="28"/>
          <w:sz w:val="26"/>
          <w:szCs w:val="26"/>
        </w:rPr>
        <w:t xml:space="preserve"> </w:t>
      </w:r>
      <w:r w:rsidRPr="009B2073">
        <w:rPr>
          <w:kern w:val="28"/>
          <w:sz w:val="26"/>
          <w:szCs w:val="26"/>
        </w:rPr>
        <w:t xml:space="preserve">zenei élet a mai napig nem szerzett </w:t>
      </w:r>
      <w:r w:rsidR="00153584">
        <w:rPr>
          <w:kern w:val="28"/>
          <w:sz w:val="26"/>
          <w:szCs w:val="26"/>
        </w:rPr>
        <w:t>széles körben</w:t>
      </w:r>
      <w:r w:rsidRPr="009B2073">
        <w:rPr>
          <w:kern w:val="28"/>
          <w:sz w:val="26"/>
          <w:szCs w:val="26"/>
        </w:rPr>
        <w:t xml:space="preserve"> tudomást </w:t>
      </w:r>
      <w:r>
        <w:rPr>
          <w:kern w:val="28"/>
          <w:sz w:val="26"/>
          <w:szCs w:val="26"/>
        </w:rPr>
        <w:t>a zsidó művészi veszteségek</w:t>
      </w:r>
      <w:r w:rsidRPr="009B2073">
        <w:rPr>
          <w:kern w:val="28"/>
          <w:sz w:val="26"/>
          <w:szCs w:val="26"/>
        </w:rPr>
        <w:t xml:space="preserve">ről. </w:t>
      </w:r>
      <w:r w:rsidR="00153584">
        <w:rPr>
          <w:kern w:val="28"/>
          <w:sz w:val="26"/>
          <w:szCs w:val="26"/>
        </w:rPr>
        <w:t>Holott a</w:t>
      </w:r>
      <w:r>
        <w:rPr>
          <w:kern w:val="28"/>
          <w:sz w:val="26"/>
          <w:szCs w:val="26"/>
        </w:rPr>
        <w:t xml:space="preserve">hogy nagy reményekre jogosító klasszikus zsidó zeneszerzők és zeneművészek, úgy a tradicionális liturgiai muzsika emlékei is </w:t>
      </w:r>
      <w:r w:rsidR="00153584">
        <w:rPr>
          <w:kern w:val="28"/>
          <w:sz w:val="26"/>
          <w:szCs w:val="26"/>
        </w:rPr>
        <w:t>el</w:t>
      </w:r>
      <w:r>
        <w:rPr>
          <w:kern w:val="28"/>
          <w:sz w:val="26"/>
          <w:szCs w:val="26"/>
        </w:rPr>
        <w:t>tűnt</w:t>
      </w:r>
      <w:r w:rsidR="00153584">
        <w:rPr>
          <w:kern w:val="28"/>
          <w:sz w:val="26"/>
          <w:szCs w:val="26"/>
        </w:rPr>
        <w:t xml:space="preserve">ek (jórészt nyom nélkül) </w:t>
      </w:r>
      <w:r>
        <w:rPr>
          <w:kern w:val="28"/>
          <w:sz w:val="26"/>
          <w:szCs w:val="26"/>
        </w:rPr>
        <w:t xml:space="preserve">a vészkorszak füstjében. </w:t>
      </w:r>
    </w:p>
    <w:p w:rsidR="00DC0B0C" w:rsidRDefault="00DC0B0C" w:rsidP="00DC0B0C">
      <w:pPr>
        <w:keepNext/>
        <w:spacing w:after="0" w:line="360" w:lineRule="auto"/>
        <w:jc w:val="both"/>
        <w:outlineLvl w:val="0"/>
        <w:rPr>
          <w:kern w:val="28"/>
          <w:sz w:val="26"/>
          <w:szCs w:val="26"/>
        </w:rPr>
      </w:pPr>
    </w:p>
    <w:p w:rsidR="00DC0B0C" w:rsidRPr="00693FB0" w:rsidRDefault="00DC0B0C" w:rsidP="00DC0B0C">
      <w:pPr>
        <w:keepNext/>
        <w:spacing w:after="0" w:line="360" w:lineRule="auto"/>
        <w:jc w:val="both"/>
        <w:outlineLvl w:val="0"/>
        <w:rPr>
          <w:kern w:val="28"/>
          <w:sz w:val="26"/>
          <w:szCs w:val="26"/>
        </w:rPr>
      </w:pPr>
      <w:r>
        <w:rPr>
          <w:kern w:val="28"/>
          <w:sz w:val="26"/>
          <w:szCs w:val="26"/>
        </w:rPr>
        <w:t xml:space="preserve">Nem kevésbé tragikus tény, hogy míg korábban évszázadokon át adták egymásnak szájról szájra az ősök és utódok a dallamokat, a díszítéseket, a kántori </w:t>
      </w:r>
      <w:proofErr w:type="spellStart"/>
      <w:r>
        <w:rPr>
          <w:kern w:val="28"/>
          <w:sz w:val="26"/>
          <w:szCs w:val="26"/>
        </w:rPr>
        <w:t>kantilláció</w:t>
      </w:r>
      <w:proofErr w:type="spellEnd"/>
      <w:r>
        <w:rPr>
          <w:kern w:val="28"/>
          <w:sz w:val="26"/>
          <w:szCs w:val="26"/>
        </w:rPr>
        <w:t xml:space="preserve"> artisztikumát, a zenei szokásokat; a deportálással örökre odavesztek azok a generációk, amelyek az ősi liturgiai hagyományok birtokában voltak. </w:t>
      </w:r>
      <w:proofErr w:type="gramStart"/>
      <w:r>
        <w:rPr>
          <w:kern w:val="28"/>
          <w:sz w:val="26"/>
          <w:szCs w:val="26"/>
        </w:rPr>
        <w:t xml:space="preserve">Néhány túlélő kántor, pár gyönge minőségű felvétel és egy-két megsárgult kotta idézte fel csupán </w:t>
      </w:r>
      <w:r w:rsidR="00153584">
        <w:rPr>
          <w:kern w:val="28"/>
          <w:sz w:val="26"/>
          <w:szCs w:val="26"/>
        </w:rPr>
        <w:t xml:space="preserve">a kutató számára </w:t>
      </w:r>
      <w:r>
        <w:rPr>
          <w:kern w:val="28"/>
          <w:sz w:val="26"/>
          <w:szCs w:val="26"/>
        </w:rPr>
        <w:t xml:space="preserve">azokat a </w:t>
      </w:r>
      <w:proofErr w:type="spellStart"/>
      <w:r>
        <w:rPr>
          <w:kern w:val="28"/>
          <w:sz w:val="26"/>
          <w:szCs w:val="26"/>
        </w:rPr>
        <w:t>nuszach-elemeket</w:t>
      </w:r>
      <w:proofErr w:type="spellEnd"/>
      <w:r>
        <w:rPr>
          <w:kern w:val="28"/>
          <w:sz w:val="26"/>
          <w:szCs w:val="26"/>
        </w:rPr>
        <w:t>, amelyek Máramarosszigettől Hajdúsámsonig, Szatmárnémetitől Mádig, Bodrogkeresztúrtól Újpestig jelle</w:t>
      </w:r>
      <w:r w:rsidR="00153584">
        <w:rPr>
          <w:kern w:val="28"/>
          <w:sz w:val="26"/>
          <w:szCs w:val="26"/>
        </w:rPr>
        <w:t xml:space="preserve">mezték a zsidó zenei liturgiát, s ez annak ellenére is limitált forrásanyagnak tekinthető,  hogy </w:t>
      </w:r>
      <w:r w:rsidRPr="00693FB0">
        <w:rPr>
          <w:kern w:val="28"/>
          <w:sz w:val="26"/>
          <w:szCs w:val="26"/>
        </w:rPr>
        <w:t xml:space="preserve">a mai zsidó liturgikus hangzásvilág a Kárpát-medencében </w:t>
      </w:r>
      <w:r>
        <w:rPr>
          <w:kern w:val="28"/>
          <w:sz w:val="26"/>
          <w:szCs w:val="26"/>
        </w:rPr>
        <w:t>– noha a</w:t>
      </w:r>
      <w:r w:rsidRPr="00743472">
        <w:rPr>
          <w:kern w:val="28"/>
          <w:sz w:val="26"/>
          <w:szCs w:val="26"/>
        </w:rPr>
        <w:t xml:space="preserve"> zsidóság hányattatott sorsából következően nemigen beszélhetünk olyan egységes liturgikus zenéről, mint </w:t>
      </w:r>
      <w:r w:rsidR="00153584">
        <w:rPr>
          <w:kern w:val="28"/>
          <w:sz w:val="26"/>
          <w:szCs w:val="26"/>
        </w:rPr>
        <w:t>például</w:t>
      </w:r>
      <w:r>
        <w:rPr>
          <w:kern w:val="28"/>
          <w:sz w:val="26"/>
          <w:szCs w:val="26"/>
        </w:rPr>
        <w:t xml:space="preserve"> a katolikus egyház esetében – </w:t>
      </w:r>
      <w:r w:rsidRPr="00693FB0">
        <w:rPr>
          <w:kern w:val="28"/>
          <w:sz w:val="26"/>
          <w:szCs w:val="26"/>
        </w:rPr>
        <w:t>alapvetően abból a népszerű zenei gyakorlatból áll össze,</w:t>
      </w:r>
      <w:proofErr w:type="gramEnd"/>
      <w:r w:rsidRPr="00693FB0">
        <w:rPr>
          <w:kern w:val="28"/>
          <w:sz w:val="26"/>
          <w:szCs w:val="26"/>
        </w:rPr>
        <w:t xml:space="preserve"> </w:t>
      </w:r>
      <w:proofErr w:type="gramStart"/>
      <w:r w:rsidRPr="00693FB0">
        <w:rPr>
          <w:kern w:val="28"/>
          <w:sz w:val="26"/>
          <w:szCs w:val="26"/>
        </w:rPr>
        <w:t>amelyet</w:t>
      </w:r>
      <w:proofErr w:type="gramEnd"/>
      <w:r w:rsidRPr="00693FB0">
        <w:rPr>
          <w:kern w:val="28"/>
          <w:sz w:val="26"/>
          <w:szCs w:val="26"/>
        </w:rPr>
        <w:t xml:space="preserve"> már szülein</w:t>
      </w:r>
      <w:r>
        <w:rPr>
          <w:kern w:val="28"/>
          <w:sz w:val="26"/>
          <w:szCs w:val="26"/>
        </w:rPr>
        <w:t xml:space="preserve">k, nagyszüleink is jól ismertek, </w:t>
      </w:r>
      <w:r w:rsidR="00153584">
        <w:rPr>
          <w:kern w:val="28"/>
          <w:sz w:val="26"/>
          <w:szCs w:val="26"/>
        </w:rPr>
        <w:t>így</w:t>
      </w:r>
      <w:r>
        <w:rPr>
          <w:kern w:val="28"/>
          <w:sz w:val="26"/>
          <w:szCs w:val="26"/>
        </w:rPr>
        <w:t xml:space="preserve"> viszonylag uniformizáltnak mondható.</w:t>
      </w:r>
      <w:r w:rsidRPr="00693FB0">
        <w:rPr>
          <w:kern w:val="28"/>
          <w:sz w:val="26"/>
          <w:szCs w:val="26"/>
        </w:rPr>
        <w:t xml:space="preserve"> </w:t>
      </w:r>
    </w:p>
    <w:p w:rsidR="00DC0B0C" w:rsidRDefault="00DC0B0C" w:rsidP="00DC0B0C">
      <w:pPr>
        <w:keepNext/>
        <w:spacing w:after="0" w:line="360" w:lineRule="auto"/>
        <w:jc w:val="both"/>
        <w:outlineLvl w:val="0"/>
        <w:rPr>
          <w:kern w:val="28"/>
          <w:sz w:val="26"/>
          <w:szCs w:val="26"/>
        </w:rPr>
      </w:pPr>
    </w:p>
    <w:p w:rsidR="00DC0B0C" w:rsidRPr="007B1B11" w:rsidRDefault="00DC0B0C" w:rsidP="00DC0B0C">
      <w:pPr>
        <w:spacing w:after="0" w:line="360" w:lineRule="auto"/>
        <w:jc w:val="both"/>
        <w:rPr>
          <w:kern w:val="1"/>
          <w:sz w:val="26"/>
          <w:szCs w:val="26"/>
        </w:rPr>
      </w:pPr>
      <w:r w:rsidRPr="007B1B11">
        <w:rPr>
          <w:kern w:val="1"/>
          <w:sz w:val="26"/>
          <w:szCs w:val="26"/>
        </w:rPr>
        <w:t xml:space="preserve">Mindezek fényében a háború utáni évtizedek mindennapos </w:t>
      </w:r>
      <w:proofErr w:type="spellStart"/>
      <w:r w:rsidRPr="007B1B11">
        <w:rPr>
          <w:kern w:val="1"/>
          <w:sz w:val="26"/>
          <w:szCs w:val="26"/>
        </w:rPr>
        <w:t>chazan-létének</w:t>
      </w:r>
      <w:proofErr w:type="spellEnd"/>
      <w:r w:rsidRPr="007B1B11">
        <w:rPr>
          <w:kern w:val="1"/>
          <w:sz w:val="26"/>
          <w:szCs w:val="26"/>
        </w:rPr>
        <w:t xml:space="preserve"> részletei, illetve az előimádkozói funkciót hivatásszerűen gyakorlók társadalmi betagozódása tekintetében egyaránt a releváns zsidó sajtó, </w:t>
      </w:r>
      <w:r>
        <w:rPr>
          <w:kern w:val="1"/>
          <w:sz w:val="26"/>
          <w:szCs w:val="26"/>
        </w:rPr>
        <w:t xml:space="preserve">az </w:t>
      </w:r>
      <w:proofErr w:type="spellStart"/>
      <w:r w:rsidRPr="007B1B11">
        <w:rPr>
          <w:kern w:val="1"/>
          <w:sz w:val="26"/>
          <w:szCs w:val="26"/>
        </w:rPr>
        <w:t>oral</w:t>
      </w:r>
      <w:proofErr w:type="spellEnd"/>
      <w:r w:rsidRPr="007B1B11">
        <w:rPr>
          <w:kern w:val="1"/>
          <w:sz w:val="26"/>
          <w:szCs w:val="26"/>
        </w:rPr>
        <w:t xml:space="preserve"> </w:t>
      </w:r>
      <w:proofErr w:type="spellStart"/>
      <w:r w:rsidRPr="007B1B11">
        <w:rPr>
          <w:kern w:val="1"/>
          <w:sz w:val="26"/>
          <w:szCs w:val="26"/>
        </w:rPr>
        <w:t>history-interjúk</w:t>
      </w:r>
      <w:proofErr w:type="spellEnd"/>
      <w:r w:rsidRPr="007B1B11">
        <w:rPr>
          <w:kern w:val="1"/>
          <w:sz w:val="26"/>
          <w:szCs w:val="26"/>
        </w:rPr>
        <w:t xml:space="preserve">, </w:t>
      </w:r>
      <w:r>
        <w:rPr>
          <w:kern w:val="1"/>
          <w:sz w:val="26"/>
          <w:szCs w:val="26"/>
        </w:rPr>
        <w:t>továbbá az</w:t>
      </w:r>
      <w:r w:rsidRPr="007B1B11">
        <w:rPr>
          <w:kern w:val="1"/>
          <w:sz w:val="26"/>
          <w:szCs w:val="26"/>
        </w:rPr>
        <w:t xml:space="preserve"> archív dokumentumok, fotók, antikvár családi relikviák </w:t>
      </w:r>
      <w:r w:rsidR="00153584">
        <w:rPr>
          <w:kern w:val="1"/>
          <w:sz w:val="26"/>
          <w:szCs w:val="26"/>
        </w:rPr>
        <w:t xml:space="preserve">jelentették </w:t>
      </w:r>
      <w:r w:rsidR="000B006A">
        <w:rPr>
          <w:kern w:val="1"/>
          <w:sz w:val="26"/>
          <w:szCs w:val="26"/>
        </w:rPr>
        <w:t xml:space="preserve">elsődlegesen </w:t>
      </w:r>
      <w:r w:rsidR="00153584">
        <w:rPr>
          <w:kern w:val="1"/>
          <w:sz w:val="26"/>
          <w:szCs w:val="26"/>
        </w:rPr>
        <w:t>a</w:t>
      </w:r>
      <w:r w:rsidR="000B006A">
        <w:rPr>
          <w:kern w:val="1"/>
          <w:sz w:val="26"/>
          <w:szCs w:val="26"/>
        </w:rPr>
        <w:t xml:space="preserve"> vizsgálható korpuszt</w:t>
      </w:r>
      <w:r w:rsidR="00153584">
        <w:rPr>
          <w:kern w:val="1"/>
          <w:sz w:val="26"/>
          <w:szCs w:val="26"/>
        </w:rPr>
        <w:t xml:space="preserve"> </w:t>
      </w:r>
      <w:r>
        <w:rPr>
          <w:kern w:val="1"/>
          <w:sz w:val="26"/>
          <w:szCs w:val="26"/>
        </w:rPr>
        <w:t xml:space="preserve">Magyarországon </w:t>
      </w:r>
      <w:r w:rsidR="000B006A">
        <w:rPr>
          <w:kern w:val="1"/>
          <w:sz w:val="26"/>
          <w:szCs w:val="26"/>
        </w:rPr>
        <w:t>és külföldön folytatott kutatásai</w:t>
      </w:r>
      <w:r>
        <w:rPr>
          <w:kern w:val="1"/>
          <w:sz w:val="26"/>
          <w:szCs w:val="26"/>
        </w:rPr>
        <w:t xml:space="preserve">m </w:t>
      </w:r>
      <w:r w:rsidR="000B006A">
        <w:rPr>
          <w:kern w:val="1"/>
          <w:sz w:val="26"/>
          <w:szCs w:val="26"/>
        </w:rPr>
        <w:t>során.</w:t>
      </w:r>
    </w:p>
    <w:p w:rsidR="00DC0B0C" w:rsidRPr="007B1B11" w:rsidRDefault="00DC0B0C" w:rsidP="00DC0B0C">
      <w:pPr>
        <w:spacing w:after="0" w:line="360" w:lineRule="auto"/>
        <w:jc w:val="both"/>
        <w:rPr>
          <w:kern w:val="1"/>
          <w:sz w:val="26"/>
          <w:szCs w:val="26"/>
        </w:rPr>
      </w:pPr>
    </w:p>
    <w:p w:rsidR="00DC0B0C" w:rsidRPr="007B1B11" w:rsidRDefault="00DC0B0C" w:rsidP="00DC0B0C">
      <w:pPr>
        <w:spacing w:after="0" w:line="360" w:lineRule="auto"/>
        <w:jc w:val="both"/>
        <w:rPr>
          <w:kern w:val="1"/>
          <w:sz w:val="26"/>
          <w:szCs w:val="26"/>
        </w:rPr>
      </w:pPr>
      <w:r w:rsidRPr="007B1B11">
        <w:rPr>
          <w:kern w:val="1"/>
          <w:sz w:val="26"/>
          <w:szCs w:val="26"/>
        </w:rPr>
        <w:t xml:space="preserve">A disszertáció IV. fejezetében tárgyalt kántori életművek </w:t>
      </w:r>
      <w:r>
        <w:rPr>
          <w:kern w:val="1"/>
          <w:sz w:val="26"/>
          <w:szCs w:val="26"/>
        </w:rPr>
        <w:t>feltérképezése</w:t>
      </w:r>
      <w:r w:rsidRPr="007B1B11">
        <w:rPr>
          <w:kern w:val="1"/>
          <w:sz w:val="26"/>
          <w:szCs w:val="26"/>
        </w:rPr>
        <w:t xml:space="preserve"> mindhárom esetben a fellelhető zenei és életrajzi dokumentumok alapján történt. Stern László és Lóránd Márton nem pusztán azért kapott megkülönböztetett helyet e kutatás keretein belül, mert a szóban forgó évtizedek legcsillogóbb kántori karri</w:t>
      </w:r>
      <w:r>
        <w:rPr>
          <w:kern w:val="1"/>
          <w:sz w:val="26"/>
          <w:szCs w:val="26"/>
        </w:rPr>
        <w:t>erjeit tudhatták magukénak. M</w:t>
      </w:r>
      <w:r w:rsidRPr="007B1B11">
        <w:rPr>
          <w:kern w:val="1"/>
          <w:sz w:val="26"/>
          <w:szCs w:val="26"/>
        </w:rPr>
        <w:t xml:space="preserve">űvészeti pályájuk és életfeltételeik összessége a </w:t>
      </w:r>
      <w:r w:rsidRPr="007B1B11">
        <w:rPr>
          <w:kern w:val="1"/>
          <w:sz w:val="26"/>
          <w:szCs w:val="26"/>
        </w:rPr>
        <w:lastRenderedPageBreak/>
        <w:t>többi kántor sorsának alakulása szempontjából ugyancsak relevánsnak tekinthető, tehát általánosító következtetések levonását is lehetővé teszi.</w:t>
      </w:r>
    </w:p>
    <w:p w:rsidR="00DC0B0C" w:rsidRDefault="00DC0B0C" w:rsidP="00DC0B0C">
      <w:pPr>
        <w:keepNext/>
        <w:spacing w:after="0" w:line="360" w:lineRule="auto"/>
        <w:jc w:val="both"/>
        <w:outlineLvl w:val="0"/>
        <w:rPr>
          <w:kern w:val="28"/>
          <w:sz w:val="26"/>
          <w:szCs w:val="26"/>
        </w:rPr>
      </w:pPr>
    </w:p>
    <w:p w:rsidR="00DC0B0C" w:rsidRPr="00AE4301" w:rsidRDefault="00DC0B0C" w:rsidP="00DC0B0C">
      <w:pPr>
        <w:numPr>
          <w:ilvl w:val="0"/>
          <w:numId w:val="1"/>
        </w:numPr>
        <w:overflowPunct w:val="0"/>
        <w:autoSpaceDE w:val="0"/>
        <w:autoSpaceDN w:val="0"/>
        <w:adjustRightInd w:val="0"/>
        <w:spacing w:after="0" w:line="360" w:lineRule="auto"/>
        <w:jc w:val="center"/>
        <w:textAlignment w:val="baseline"/>
        <w:rPr>
          <w:b/>
          <w:sz w:val="32"/>
          <w:szCs w:val="32"/>
        </w:rPr>
      </w:pPr>
      <w:r>
        <w:rPr>
          <w:b/>
          <w:sz w:val="32"/>
          <w:szCs w:val="32"/>
        </w:rPr>
        <w:t>Szándékok, célok</w:t>
      </w:r>
    </w:p>
    <w:p w:rsidR="00DC0B0C" w:rsidRDefault="00DC0B0C" w:rsidP="00DC0B0C">
      <w:pPr>
        <w:keepNext/>
        <w:spacing w:after="0" w:line="360" w:lineRule="auto"/>
        <w:jc w:val="both"/>
        <w:outlineLvl w:val="0"/>
        <w:rPr>
          <w:kern w:val="28"/>
          <w:sz w:val="26"/>
          <w:szCs w:val="26"/>
        </w:rPr>
      </w:pPr>
    </w:p>
    <w:p w:rsidR="00DC0B0C" w:rsidRPr="007B1B11" w:rsidRDefault="00DC0B0C" w:rsidP="00DC0B0C">
      <w:pPr>
        <w:keepNext/>
        <w:spacing w:after="0" w:line="360" w:lineRule="auto"/>
        <w:jc w:val="both"/>
        <w:outlineLvl w:val="0"/>
        <w:rPr>
          <w:kern w:val="28"/>
          <w:sz w:val="26"/>
          <w:szCs w:val="26"/>
        </w:rPr>
      </w:pPr>
      <w:r w:rsidRPr="007B1B11">
        <w:rPr>
          <w:kern w:val="28"/>
          <w:sz w:val="26"/>
          <w:szCs w:val="26"/>
        </w:rPr>
        <w:t>Szándékaim szerint, kutatásom eredményeképpen, tiszta és hű képet kaphatunk az elmúlt fél évszázad legjelentősebb magyarországi zsidó kántornagyságairól, művészetükről és szolgálatukról. D</w:t>
      </w:r>
      <w:r w:rsidRPr="007B1B11">
        <w:rPr>
          <w:kern w:val="1"/>
          <w:sz w:val="26"/>
          <w:szCs w:val="26"/>
        </w:rPr>
        <w:t xml:space="preserve">isszertációmban a magyar zsidóság liturgikus zenéjének korszakformáló személyiségein keresztül kívántam bemutatni a </w:t>
      </w:r>
      <w:proofErr w:type="spellStart"/>
      <w:r w:rsidRPr="007B1B11">
        <w:rPr>
          <w:kern w:val="1"/>
          <w:sz w:val="26"/>
          <w:szCs w:val="26"/>
        </w:rPr>
        <w:t>soá</w:t>
      </w:r>
      <w:proofErr w:type="spellEnd"/>
      <w:r w:rsidRPr="007B1B11">
        <w:rPr>
          <w:kern w:val="1"/>
          <w:sz w:val="26"/>
          <w:szCs w:val="26"/>
        </w:rPr>
        <w:t xml:space="preserve"> utáni </w:t>
      </w:r>
      <w:proofErr w:type="spellStart"/>
      <w:r w:rsidRPr="007B1B11">
        <w:rPr>
          <w:kern w:val="1"/>
          <w:sz w:val="26"/>
          <w:szCs w:val="26"/>
        </w:rPr>
        <w:t>chazan-lét</w:t>
      </w:r>
      <w:proofErr w:type="spellEnd"/>
      <w:r w:rsidRPr="007B1B11">
        <w:rPr>
          <w:kern w:val="1"/>
          <w:sz w:val="26"/>
          <w:szCs w:val="26"/>
        </w:rPr>
        <w:t xml:space="preserve"> társadalomtudományi és kántorművészeti vonatkozásait.</w:t>
      </w:r>
    </w:p>
    <w:p w:rsidR="00DC0B0C" w:rsidRDefault="00DC0B0C" w:rsidP="00DC0B0C">
      <w:pPr>
        <w:spacing w:after="0" w:line="360" w:lineRule="auto"/>
        <w:jc w:val="both"/>
        <w:rPr>
          <w:kern w:val="1"/>
          <w:sz w:val="26"/>
          <w:szCs w:val="26"/>
        </w:rPr>
      </w:pPr>
    </w:p>
    <w:p w:rsidR="00DC0B0C" w:rsidRPr="007B1B11" w:rsidRDefault="00DC0B0C" w:rsidP="00DC0B0C">
      <w:pPr>
        <w:spacing w:after="0" w:line="360" w:lineRule="auto"/>
        <w:jc w:val="both"/>
        <w:rPr>
          <w:kern w:val="1"/>
          <w:sz w:val="26"/>
          <w:szCs w:val="26"/>
        </w:rPr>
      </w:pPr>
      <w:r w:rsidRPr="007B1B11">
        <w:rPr>
          <w:kern w:val="1"/>
          <w:sz w:val="26"/>
          <w:szCs w:val="26"/>
        </w:rPr>
        <w:t xml:space="preserve">A kutatás a következő </w:t>
      </w:r>
      <w:r>
        <w:rPr>
          <w:kern w:val="1"/>
          <w:sz w:val="26"/>
          <w:szCs w:val="26"/>
        </w:rPr>
        <w:t xml:space="preserve">konkrét </w:t>
      </w:r>
      <w:r w:rsidRPr="007B1B11">
        <w:rPr>
          <w:kern w:val="1"/>
          <w:sz w:val="26"/>
          <w:szCs w:val="26"/>
        </w:rPr>
        <w:t>kérdésekre kereste a választ:</w:t>
      </w:r>
    </w:p>
    <w:p w:rsidR="00DC0B0C" w:rsidRPr="007B1B11" w:rsidRDefault="00DC0B0C" w:rsidP="00DC0B0C">
      <w:pPr>
        <w:spacing w:after="0" w:line="360" w:lineRule="auto"/>
        <w:jc w:val="both"/>
        <w:rPr>
          <w:kern w:val="1"/>
          <w:sz w:val="26"/>
          <w:szCs w:val="26"/>
        </w:rPr>
      </w:pPr>
    </w:p>
    <w:p w:rsidR="00DC0B0C" w:rsidRPr="007B1B11" w:rsidRDefault="00DC0B0C" w:rsidP="00DC0B0C">
      <w:pPr>
        <w:spacing w:after="0" w:line="360" w:lineRule="auto"/>
        <w:jc w:val="both"/>
        <w:rPr>
          <w:kern w:val="1"/>
          <w:sz w:val="26"/>
          <w:szCs w:val="26"/>
        </w:rPr>
      </w:pPr>
      <w:r w:rsidRPr="007B1B11">
        <w:rPr>
          <w:kern w:val="1"/>
          <w:sz w:val="26"/>
          <w:szCs w:val="26"/>
        </w:rPr>
        <w:t>● Milyen hatással volt</w:t>
      </w:r>
      <w:r w:rsidR="00A64C89">
        <w:rPr>
          <w:kern w:val="1"/>
          <w:sz w:val="26"/>
          <w:szCs w:val="26"/>
        </w:rPr>
        <w:t xml:space="preserve"> a II. világháború pusztítása, valamint</w:t>
      </w:r>
      <w:r w:rsidRPr="007B1B11">
        <w:rPr>
          <w:kern w:val="1"/>
          <w:sz w:val="26"/>
          <w:szCs w:val="26"/>
        </w:rPr>
        <w:t xml:space="preserve"> a negyvenes-ötvenes évek emigrációs hulláma a számában megfogyatkozott és hitében megtépázott zsidóságra, illetve a zsidóság emblematikus kántoregyéniségeinek magán- és szakmai életére?</w:t>
      </w:r>
    </w:p>
    <w:p w:rsidR="00DC0B0C" w:rsidRPr="007B1B11" w:rsidRDefault="00DC0B0C" w:rsidP="00DC0B0C">
      <w:pPr>
        <w:spacing w:after="0" w:line="360" w:lineRule="auto"/>
        <w:jc w:val="both"/>
        <w:rPr>
          <w:kern w:val="1"/>
          <w:sz w:val="26"/>
          <w:szCs w:val="26"/>
        </w:rPr>
      </w:pPr>
      <w:r w:rsidRPr="007B1B11">
        <w:rPr>
          <w:kern w:val="1"/>
          <w:sz w:val="26"/>
          <w:szCs w:val="26"/>
        </w:rPr>
        <w:t xml:space="preserve">● Milyen társadalomkörnyezeti tényezők alakították a kommunista-szocialista Magyarország kántorainak egyéni és társadalmi cselekvéseit? </w:t>
      </w:r>
    </w:p>
    <w:p w:rsidR="00DC0B0C" w:rsidRPr="007B1B11" w:rsidRDefault="00DC0B0C" w:rsidP="00DC0B0C">
      <w:pPr>
        <w:spacing w:after="0" w:line="360" w:lineRule="auto"/>
        <w:jc w:val="both"/>
        <w:rPr>
          <w:kern w:val="1"/>
          <w:sz w:val="26"/>
          <w:szCs w:val="26"/>
        </w:rPr>
      </w:pPr>
      <w:r w:rsidRPr="007B1B11">
        <w:rPr>
          <w:kern w:val="1"/>
          <w:sz w:val="26"/>
          <w:szCs w:val="26"/>
        </w:rPr>
        <w:t xml:space="preserve">● Milyen szerepet töltöttek be a zsidó vallási funkcionáriusok a hívek és a közösség életében, a háború utáni kisebbségi viselkedésstratégiában, az egykori </w:t>
      </w:r>
      <w:proofErr w:type="spellStart"/>
      <w:r w:rsidRPr="007B1B11">
        <w:rPr>
          <w:kern w:val="1"/>
          <w:sz w:val="26"/>
          <w:szCs w:val="26"/>
        </w:rPr>
        <w:t>stigmatizáltak</w:t>
      </w:r>
      <w:proofErr w:type="spellEnd"/>
      <w:r w:rsidRPr="007B1B11">
        <w:rPr>
          <w:kern w:val="1"/>
          <w:sz w:val="26"/>
          <w:szCs w:val="26"/>
        </w:rPr>
        <w:t xml:space="preserve"> identitásának újrakonstruálásában? </w:t>
      </w:r>
    </w:p>
    <w:p w:rsidR="00DC0B0C" w:rsidRPr="007B1B11" w:rsidRDefault="00DC0B0C" w:rsidP="00DC0B0C">
      <w:pPr>
        <w:spacing w:after="0" w:line="360" w:lineRule="auto"/>
        <w:jc w:val="both"/>
        <w:rPr>
          <w:kern w:val="1"/>
          <w:sz w:val="26"/>
          <w:szCs w:val="26"/>
        </w:rPr>
      </w:pPr>
      <w:r w:rsidRPr="007B1B11">
        <w:rPr>
          <w:kern w:val="1"/>
          <w:sz w:val="26"/>
          <w:szCs w:val="26"/>
        </w:rPr>
        <w:t>● Hogyan hatott az 1956-os forradalom után tapasztalható, gyors ütemű vallási hanyatlás a magyarországi kántorok működésére? Hogyan differenciálódott a kántori feladatkör a társadalmi-politikai változások nyomán; hogyan lépett az identitásépítés, a közösségteremtés igénye a „gyönyörűségesen csengő hang” elé; hogyan artikulálódtak új szempontok és hangsúlyok a vallásgyakorlatban, a vallási szervezetek életében, a kántori működésben?</w:t>
      </w:r>
    </w:p>
    <w:p w:rsidR="00DC0B0C" w:rsidRPr="007B1B11" w:rsidRDefault="00DC0B0C" w:rsidP="00DC0B0C">
      <w:pPr>
        <w:spacing w:after="0" w:line="360" w:lineRule="auto"/>
        <w:jc w:val="both"/>
        <w:rPr>
          <w:kern w:val="1"/>
          <w:sz w:val="26"/>
          <w:szCs w:val="26"/>
        </w:rPr>
      </w:pPr>
      <w:r w:rsidRPr="007B1B11">
        <w:rPr>
          <w:kern w:val="1"/>
          <w:sz w:val="26"/>
          <w:szCs w:val="26"/>
        </w:rPr>
        <w:t xml:space="preserve">● Melyek a II. világháború utáni magyar társadalmi struktúrába való vallásvezetői betagozódás, a mindennapi létezés legjellegzetesebb szimptómái; milyenek a kántori életkörülmények, a közösségi rendezvények szituatív interakciói, és milyen </w:t>
      </w:r>
      <w:r w:rsidRPr="007B1B11">
        <w:rPr>
          <w:kern w:val="1"/>
          <w:sz w:val="26"/>
          <w:szCs w:val="26"/>
        </w:rPr>
        <w:lastRenderedPageBreak/>
        <w:t xml:space="preserve">a jellemző </w:t>
      </w:r>
      <w:proofErr w:type="spellStart"/>
      <w:r w:rsidRPr="00B002F1">
        <w:rPr>
          <w:kern w:val="1"/>
          <w:sz w:val="26"/>
          <w:szCs w:val="26"/>
        </w:rPr>
        <w:t>chazan</w:t>
      </w:r>
      <w:r w:rsidRPr="007B1B11">
        <w:rPr>
          <w:kern w:val="1"/>
          <w:sz w:val="26"/>
          <w:szCs w:val="26"/>
        </w:rPr>
        <w:t>-magatartás</w:t>
      </w:r>
      <w:proofErr w:type="spellEnd"/>
      <w:r w:rsidRPr="007B1B11">
        <w:rPr>
          <w:kern w:val="1"/>
          <w:sz w:val="26"/>
          <w:szCs w:val="26"/>
        </w:rPr>
        <w:t xml:space="preserve"> a vallás, az emberi kapcsolatok és az adott kor társadalmi-politikai rendszerének relációjában?</w:t>
      </w:r>
    </w:p>
    <w:p w:rsidR="00DC0B0C" w:rsidRPr="007B1B11" w:rsidRDefault="00DC0B0C" w:rsidP="00DC0B0C">
      <w:pPr>
        <w:spacing w:after="0" w:line="360" w:lineRule="auto"/>
        <w:jc w:val="both"/>
        <w:rPr>
          <w:kern w:val="1"/>
          <w:sz w:val="26"/>
          <w:szCs w:val="26"/>
        </w:rPr>
      </w:pPr>
      <w:r w:rsidRPr="007B1B11">
        <w:rPr>
          <w:kern w:val="1"/>
          <w:sz w:val="26"/>
          <w:szCs w:val="26"/>
        </w:rPr>
        <w:t>● Milyen változások hatottak a több évszázados előimádkozói hagyomány rituális, kognitív és élménydimenzióit determináló imádkozási és dallami intenzitásra? Hogyan öröklődött és formálódott az ünnepekkel és hagyományokkal korreláló imádkozási gyakorlat, illetve milyen okok vezettek a magyarországi intézményes kántorképzés gyors kimúlásához az ötvenes években?</w:t>
      </w:r>
    </w:p>
    <w:p w:rsidR="00DC0B0C" w:rsidRDefault="00DC0B0C" w:rsidP="00DC0B0C">
      <w:pPr>
        <w:spacing w:after="0" w:line="360" w:lineRule="auto"/>
        <w:jc w:val="both"/>
        <w:rPr>
          <w:kern w:val="28"/>
          <w:sz w:val="26"/>
          <w:szCs w:val="26"/>
        </w:rPr>
      </w:pPr>
    </w:p>
    <w:p w:rsidR="00DC0B0C" w:rsidRDefault="00DC0B0C" w:rsidP="00DC0B0C">
      <w:pPr>
        <w:spacing w:after="0" w:line="360" w:lineRule="auto"/>
        <w:jc w:val="center"/>
        <w:rPr>
          <w:b/>
          <w:kern w:val="28"/>
          <w:sz w:val="32"/>
          <w:szCs w:val="32"/>
        </w:rPr>
      </w:pPr>
      <w:r w:rsidRPr="000E3D2A">
        <w:rPr>
          <w:b/>
          <w:kern w:val="28"/>
          <w:sz w:val="32"/>
          <w:szCs w:val="32"/>
        </w:rPr>
        <w:t>4. Tézisek</w:t>
      </w:r>
    </w:p>
    <w:p w:rsidR="00DC0B0C" w:rsidRDefault="00DC0B0C" w:rsidP="00DC0B0C">
      <w:pPr>
        <w:spacing w:after="0" w:line="360" w:lineRule="auto"/>
        <w:jc w:val="center"/>
        <w:rPr>
          <w:b/>
          <w:kern w:val="28"/>
          <w:sz w:val="32"/>
          <w:szCs w:val="32"/>
        </w:rPr>
      </w:pPr>
    </w:p>
    <w:p w:rsidR="00DC0B0C" w:rsidRPr="007B4646" w:rsidRDefault="00DC0B0C" w:rsidP="00DC0B0C">
      <w:pPr>
        <w:spacing w:after="0" w:line="360" w:lineRule="auto"/>
        <w:jc w:val="both"/>
        <w:rPr>
          <w:sz w:val="26"/>
          <w:szCs w:val="26"/>
        </w:rPr>
      </w:pPr>
      <w:r w:rsidRPr="007B4646">
        <w:rPr>
          <w:sz w:val="26"/>
          <w:szCs w:val="26"/>
        </w:rPr>
        <w:t xml:space="preserve">A kutatás nyomán, a </w:t>
      </w:r>
      <w:proofErr w:type="spellStart"/>
      <w:r w:rsidRPr="007B4646">
        <w:rPr>
          <w:sz w:val="26"/>
          <w:szCs w:val="26"/>
        </w:rPr>
        <w:t>soá</w:t>
      </w:r>
      <w:proofErr w:type="spellEnd"/>
      <w:r w:rsidRPr="007B4646">
        <w:rPr>
          <w:sz w:val="26"/>
          <w:szCs w:val="26"/>
        </w:rPr>
        <w:t xml:space="preserve"> utáni évtizedek kántori vonatkozásában, illetve a disszertáció első traktusában megfogalmazott hipotézisekkel kapcsolatban a következő megállapítások tehetők:</w:t>
      </w:r>
    </w:p>
    <w:p w:rsidR="00DC0B0C" w:rsidRPr="007B4646" w:rsidRDefault="00DC0B0C" w:rsidP="00DC0B0C">
      <w:pPr>
        <w:spacing w:after="0" w:line="360" w:lineRule="auto"/>
        <w:jc w:val="both"/>
        <w:rPr>
          <w:sz w:val="26"/>
          <w:szCs w:val="26"/>
        </w:rPr>
      </w:pPr>
      <w:proofErr w:type="gramStart"/>
      <w:r w:rsidRPr="007B4646">
        <w:rPr>
          <w:sz w:val="26"/>
          <w:szCs w:val="26"/>
        </w:rPr>
        <w:t>a</w:t>
      </w:r>
      <w:proofErr w:type="gramEnd"/>
      <w:r w:rsidRPr="007B4646">
        <w:rPr>
          <w:sz w:val="26"/>
          <w:szCs w:val="26"/>
        </w:rPr>
        <w:t xml:space="preserve">/ A II. világháború utáni zsidó kántori hivatás jelentős részben más igényeket támasztott a </w:t>
      </w:r>
      <w:proofErr w:type="spellStart"/>
      <w:r w:rsidRPr="00272910">
        <w:rPr>
          <w:sz w:val="26"/>
          <w:szCs w:val="26"/>
        </w:rPr>
        <w:t>chazanokkal</w:t>
      </w:r>
      <w:proofErr w:type="spellEnd"/>
      <w:r w:rsidRPr="00272910">
        <w:rPr>
          <w:sz w:val="26"/>
          <w:szCs w:val="26"/>
        </w:rPr>
        <w:t xml:space="preserve"> s</w:t>
      </w:r>
      <w:r w:rsidRPr="007B4646">
        <w:rPr>
          <w:sz w:val="26"/>
          <w:szCs w:val="26"/>
        </w:rPr>
        <w:t>zemben, mint a háború előtti éra</w:t>
      </w:r>
      <w:r w:rsidR="00FC129E">
        <w:rPr>
          <w:sz w:val="26"/>
          <w:szCs w:val="26"/>
        </w:rPr>
        <w:t xml:space="preserve"> kántorjelenléte</w:t>
      </w:r>
      <w:r w:rsidRPr="007B4646">
        <w:rPr>
          <w:sz w:val="26"/>
          <w:szCs w:val="26"/>
        </w:rPr>
        <w:t>.</w:t>
      </w:r>
    </w:p>
    <w:p w:rsidR="00DC0B0C" w:rsidRPr="007B4646" w:rsidRDefault="00DC0B0C" w:rsidP="00DC0B0C">
      <w:pPr>
        <w:spacing w:after="0" w:line="360" w:lineRule="auto"/>
        <w:jc w:val="both"/>
        <w:rPr>
          <w:sz w:val="26"/>
          <w:szCs w:val="26"/>
        </w:rPr>
      </w:pPr>
      <w:r w:rsidRPr="007B4646">
        <w:rPr>
          <w:sz w:val="26"/>
          <w:szCs w:val="26"/>
        </w:rPr>
        <w:t>b/ A II. világháború utáni évtizedekben a zsidó kántoroknak erejükön felül kellett teljesíteniük a vallásellenes politikai hangulatban, illetve a mentálisan végzetesen megt</w:t>
      </w:r>
      <w:r w:rsidR="00FC129E">
        <w:rPr>
          <w:sz w:val="26"/>
          <w:szCs w:val="26"/>
        </w:rPr>
        <w:t>épázott zsidóság felekezeti mil</w:t>
      </w:r>
      <w:r w:rsidRPr="007B4646">
        <w:rPr>
          <w:sz w:val="26"/>
          <w:szCs w:val="26"/>
        </w:rPr>
        <w:t>iőjében.</w:t>
      </w:r>
    </w:p>
    <w:p w:rsidR="00DC0B0C" w:rsidRPr="007B4646" w:rsidRDefault="00DC0B0C" w:rsidP="00DC0B0C">
      <w:pPr>
        <w:spacing w:after="0" w:line="360" w:lineRule="auto"/>
        <w:jc w:val="both"/>
        <w:rPr>
          <w:sz w:val="26"/>
          <w:szCs w:val="26"/>
        </w:rPr>
      </w:pPr>
      <w:r w:rsidRPr="007B4646">
        <w:rPr>
          <w:sz w:val="26"/>
          <w:szCs w:val="26"/>
        </w:rPr>
        <w:t>c/ A holokauszt nem pusztán emberéletek tekintetében gyakorolt tragikus hatást, de a hagyományos lokális zsidó liturgia és kántorművészet terén is pótolhatatlan veszteségeket okozott.</w:t>
      </w:r>
    </w:p>
    <w:p w:rsidR="00DC0B0C" w:rsidRPr="007B4646" w:rsidRDefault="00DC0B0C" w:rsidP="00DC0B0C">
      <w:pPr>
        <w:spacing w:after="0" w:line="360" w:lineRule="auto"/>
        <w:jc w:val="both"/>
        <w:rPr>
          <w:sz w:val="26"/>
          <w:szCs w:val="26"/>
        </w:rPr>
      </w:pPr>
      <w:r w:rsidRPr="007B4646">
        <w:rPr>
          <w:sz w:val="26"/>
          <w:szCs w:val="26"/>
        </w:rPr>
        <w:t xml:space="preserve">d/ A holokauszt </w:t>
      </w:r>
      <w:r w:rsidR="0075149B">
        <w:rPr>
          <w:sz w:val="26"/>
          <w:szCs w:val="26"/>
        </w:rPr>
        <w:t>pusztítása következtében</w:t>
      </w:r>
      <w:r w:rsidRPr="007B4646">
        <w:rPr>
          <w:sz w:val="26"/>
          <w:szCs w:val="26"/>
        </w:rPr>
        <w:t xml:space="preserve"> számos olyan zsidó ember foglalhatott el kántori pozíciót, akik máskülönben sosem állhattak volna </w:t>
      </w:r>
      <w:proofErr w:type="spellStart"/>
      <w:r w:rsidRPr="00272910">
        <w:rPr>
          <w:sz w:val="26"/>
          <w:szCs w:val="26"/>
        </w:rPr>
        <w:t>omed</w:t>
      </w:r>
      <w:proofErr w:type="spellEnd"/>
      <w:r w:rsidRPr="007B4646">
        <w:rPr>
          <w:sz w:val="26"/>
          <w:szCs w:val="26"/>
        </w:rPr>
        <w:t xml:space="preserve"> elé.</w:t>
      </w:r>
    </w:p>
    <w:p w:rsidR="00DC0B0C" w:rsidRPr="007B4646" w:rsidRDefault="00DC0B0C" w:rsidP="00DC0B0C">
      <w:pPr>
        <w:spacing w:after="0" w:line="360" w:lineRule="auto"/>
        <w:jc w:val="both"/>
        <w:rPr>
          <w:sz w:val="26"/>
          <w:szCs w:val="26"/>
        </w:rPr>
      </w:pPr>
      <w:proofErr w:type="gramStart"/>
      <w:r w:rsidRPr="007B4646">
        <w:rPr>
          <w:sz w:val="26"/>
          <w:szCs w:val="26"/>
        </w:rPr>
        <w:t>e</w:t>
      </w:r>
      <w:proofErr w:type="gramEnd"/>
      <w:r w:rsidRPr="007B4646">
        <w:rPr>
          <w:sz w:val="26"/>
          <w:szCs w:val="26"/>
        </w:rPr>
        <w:t>/ A holokauszt utáni évtizedekben bármely zsidó származású</w:t>
      </w:r>
      <w:r w:rsidR="0075149B">
        <w:rPr>
          <w:sz w:val="26"/>
          <w:szCs w:val="26"/>
        </w:rPr>
        <w:t>, előimádkozni képes</w:t>
      </w:r>
      <w:r w:rsidRPr="007B4646">
        <w:rPr>
          <w:sz w:val="26"/>
          <w:szCs w:val="26"/>
        </w:rPr>
        <w:t xml:space="preserve"> férfiból zsidó kántor válhatott volna, ennek ellenére többször is kántorhiánnyal küzdött a budapesti hitközség.</w:t>
      </w:r>
    </w:p>
    <w:p w:rsidR="00272910" w:rsidRDefault="00272910" w:rsidP="00DC0B0C">
      <w:pPr>
        <w:spacing w:after="0" w:line="360" w:lineRule="auto"/>
        <w:jc w:val="both"/>
        <w:rPr>
          <w:kern w:val="1"/>
          <w:sz w:val="26"/>
          <w:szCs w:val="26"/>
        </w:rPr>
      </w:pPr>
    </w:p>
    <w:p w:rsidR="00DC0B0C" w:rsidRPr="007B4646" w:rsidRDefault="00272910" w:rsidP="00DC0B0C">
      <w:pPr>
        <w:spacing w:after="0" w:line="360" w:lineRule="auto"/>
        <w:jc w:val="both"/>
        <w:rPr>
          <w:kern w:val="1"/>
          <w:sz w:val="26"/>
          <w:szCs w:val="26"/>
        </w:rPr>
      </w:pPr>
      <w:r>
        <w:rPr>
          <w:kern w:val="1"/>
          <w:sz w:val="26"/>
          <w:szCs w:val="26"/>
        </w:rPr>
        <w:t xml:space="preserve">Az </w:t>
      </w:r>
      <w:proofErr w:type="spellStart"/>
      <w:r>
        <w:rPr>
          <w:kern w:val="1"/>
          <w:sz w:val="26"/>
          <w:szCs w:val="26"/>
        </w:rPr>
        <w:t>oral</w:t>
      </w:r>
      <w:proofErr w:type="spellEnd"/>
      <w:r>
        <w:rPr>
          <w:kern w:val="1"/>
          <w:sz w:val="26"/>
          <w:szCs w:val="26"/>
        </w:rPr>
        <w:t xml:space="preserve"> </w:t>
      </w:r>
      <w:proofErr w:type="spellStart"/>
      <w:r>
        <w:rPr>
          <w:kern w:val="1"/>
          <w:sz w:val="26"/>
          <w:szCs w:val="26"/>
        </w:rPr>
        <w:t>history-</w:t>
      </w:r>
      <w:r w:rsidR="00DC0B0C" w:rsidRPr="007B4646">
        <w:rPr>
          <w:kern w:val="1"/>
          <w:sz w:val="26"/>
          <w:szCs w:val="26"/>
        </w:rPr>
        <w:t>interjúk</w:t>
      </w:r>
      <w:proofErr w:type="spellEnd"/>
      <w:r w:rsidR="00DC0B0C" w:rsidRPr="007B4646">
        <w:rPr>
          <w:kern w:val="1"/>
          <w:sz w:val="26"/>
          <w:szCs w:val="26"/>
        </w:rPr>
        <w:t xml:space="preserve"> alapján a következő </w:t>
      </w:r>
      <w:r w:rsidR="00DC0B0C" w:rsidRPr="007B4646">
        <w:rPr>
          <w:sz w:val="26"/>
          <w:szCs w:val="26"/>
        </w:rPr>
        <w:t>megállapítások tehetők:</w:t>
      </w:r>
    </w:p>
    <w:p w:rsidR="00E30591" w:rsidRDefault="00E30591" w:rsidP="00DC0B0C">
      <w:pPr>
        <w:spacing w:after="0" w:line="360" w:lineRule="auto"/>
        <w:jc w:val="both"/>
        <w:rPr>
          <w:kern w:val="1"/>
          <w:sz w:val="26"/>
          <w:szCs w:val="26"/>
        </w:rPr>
      </w:pPr>
      <w:proofErr w:type="gramStart"/>
      <w:r>
        <w:rPr>
          <w:kern w:val="1"/>
          <w:sz w:val="26"/>
          <w:szCs w:val="26"/>
        </w:rPr>
        <w:t>a</w:t>
      </w:r>
      <w:proofErr w:type="gramEnd"/>
      <w:r>
        <w:rPr>
          <w:kern w:val="1"/>
          <w:sz w:val="26"/>
          <w:szCs w:val="26"/>
        </w:rPr>
        <w:t>/</w:t>
      </w:r>
      <w:r w:rsidR="00DC0B0C" w:rsidRPr="007B4646">
        <w:rPr>
          <w:kern w:val="1"/>
          <w:sz w:val="26"/>
          <w:szCs w:val="26"/>
        </w:rPr>
        <w:t xml:space="preserve"> Az 1948-ban beinduló kántorképzés biztos egzisztenciát ígért a nincstelen zsidó férfiaknak, ugyanakkor a képzés színvonala már nem volt a háború előtti kántori igényekhez mérhető.</w:t>
      </w:r>
    </w:p>
    <w:p w:rsidR="00E30591" w:rsidRDefault="00E30591" w:rsidP="00DC0B0C">
      <w:pPr>
        <w:spacing w:after="0" w:line="360" w:lineRule="auto"/>
        <w:jc w:val="both"/>
        <w:rPr>
          <w:kern w:val="1"/>
          <w:sz w:val="26"/>
          <w:szCs w:val="26"/>
        </w:rPr>
      </w:pPr>
      <w:r>
        <w:rPr>
          <w:kern w:val="1"/>
          <w:sz w:val="26"/>
          <w:szCs w:val="26"/>
        </w:rPr>
        <w:lastRenderedPageBreak/>
        <w:t>b/</w:t>
      </w:r>
      <w:r w:rsidR="00DC0B0C" w:rsidRPr="007B4646">
        <w:rPr>
          <w:kern w:val="1"/>
          <w:sz w:val="26"/>
          <w:szCs w:val="26"/>
        </w:rPr>
        <w:t xml:space="preserve"> A biztos egzisztencia ígérete megalapozott volt ugyan, ám a poszt-holokauszt éra kántorai valójában rendkívül nehéz anyagi körülmények között voltak kényt</w:t>
      </w:r>
      <w:r w:rsidR="00272910">
        <w:rPr>
          <w:kern w:val="1"/>
          <w:sz w:val="26"/>
          <w:szCs w:val="26"/>
        </w:rPr>
        <w:t xml:space="preserve">elenek élni, családot alapítani, </w:t>
      </w:r>
      <w:r w:rsidR="00DC0B0C" w:rsidRPr="007B4646">
        <w:rPr>
          <w:kern w:val="1"/>
          <w:sz w:val="26"/>
          <w:szCs w:val="26"/>
        </w:rPr>
        <w:t xml:space="preserve">eltartani. Helyzetük javításának érdekében gyakran vállaltak erejükön felüli feladatokat, vagy helyezkedtek el civil másodállásban, aminek mindenekelőtt kántori működésük színvonala látta kárát. </w:t>
      </w:r>
    </w:p>
    <w:p w:rsidR="00E30591" w:rsidRPr="007B4646" w:rsidRDefault="00E30591" w:rsidP="00DC0B0C">
      <w:pPr>
        <w:spacing w:after="0" w:line="360" w:lineRule="auto"/>
        <w:jc w:val="both"/>
        <w:rPr>
          <w:kern w:val="1"/>
          <w:sz w:val="26"/>
          <w:szCs w:val="26"/>
        </w:rPr>
      </w:pPr>
      <w:r>
        <w:rPr>
          <w:kern w:val="1"/>
          <w:sz w:val="26"/>
          <w:szCs w:val="26"/>
        </w:rPr>
        <w:t xml:space="preserve">c/ </w:t>
      </w:r>
      <w:r w:rsidR="00DC0B0C" w:rsidRPr="007B4646">
        <w:rPr>
          <w:kern w:val="1"/>
          <w:sz w:val="26"/>
          <w:szCs w:val="26"/>
        </w:rPr>
        <w:t xml:space="preserve">A poszt-holokauszt évtizedek legkényesebb </w:t>
      </w:r>
      <w:r>
        <w:rPr>
          <w:kern w:val="1"/>
          <w:sz w:val="26"/>
          <w:szCs w:val="26"/>
        </w:rPr>
        <w:t xml:space="preserve">egzisztenciális </w:t>
      </w:r>
      <w:r w:rsidR="00DC0B0C" w:rsidRPr="007B4646">
        <w:rPr>
          <w:kern w:val="1"/>
          <w:sz w:val="26"/>
          <w:szCs w:val="26"/>
        </w:rPr>
        <w:t xml:space="preserve">kérdése a temetői szolgálat volt: a temetések alkalmával </w:t>
      </w:r>
      <w:r>
        <w:rPr>
          <w:kern w:val="1"/>
          <w:sz w:val="26"/>
          <w:szCs w:val="26"/>
        </w:rPr>
        <w:t>esedékes</w:t>
      </w:r>
      <w:r w:rsidR="00DC0B0C" w:rsidRPr="007B4646">
        <w:rPr>
          <w:kern w:val="1"/>
          <w:sz w:val="26"/>
          <w:szCs w:val="26"/>
        </w:rPr>
        <w:t xml:space="preserve"> paraszolvencia biztosabb és nagyobb bevételt jelenthetett a kántorok számára a nem túl gyakori kultúrestek honoráriumánál.</w:t>
      </w:r>
      <w:r w:rsidR="00B002F1">
        <w:rPr>
          <w:kern w:val="1"/>
          <w:sz w:val="26"/>
          <w:szCs w:val="26"/>
        </w:rPr>
        <w:t xml:space="preserve"> Mivel koncertfellépésekre, </w:t>
      </w:r>
      <w:proofErr w:type="spellStart"/>
      <w:r w:rsidR="00B002F1">
        <w:rPr>
          <w:kern w:val="1"/>
          <w:sz w:val="26"/>
          <w:szCs w:val="26"/>
        </w:rPr>
        <w:t>bár-</w:t>
      </w:r>
      <w:r w:rsidR="00DC0B0C" w:rsidRPr="007B4646">
        <w:rPr>
          <w:kern w:val="1"/>
          <w:sz w:val="26"/>
          <w:szCs w:val="26"/>
        </w:rPr>
        <w:t>micvó</w:t>
      </w:r>
      <w:r>
        <w:rPr>
          <w:kern w:val="1"/>
          <w:sz w:val="26"/>
          <w:szCs w:val="26"/>
        </w:rPr>
        <w:t>k</w:t>
      </w:r>
      <w:r w:rsidR="00DC0B0C" w:rsidRPr="007B4646">
        <w:rPr>
          <w:kern w:val="1"/>
          <w:sz w:val="26"/>
          <w:szCs w:val="26"/>
        </w:rPr>
        <w:t>ra</w:t>
      </w:r>
      <w:proofErr w:type="spellEnd"/>
      <w:r w:rsidR="00DC0B0C" w:rsidRPr="007B4646">
        <w:rPr>
          <w:kern w:val="1"/>
          <w:sz w:val="26"/>
          <w:szCs w:val="26"/>
        </w:rPr>
        <w:t xml:space="preserve"> való felkészítésre vagy esküvői funkcionálásra </w:t>
      </w:r>
      <w:r w:rsidR="00272910">
        <w:rPr>
          <w:kern w:val="1"/>
          <w:sz w:val="26"/>
          <w:szCs w:val="26"/>
        </w:rPr>
        <w:t>ritkán</w:t>
      </w:r>
      <w:r w:rsidR="00DC0B0C" w:rsidRPr="007B4646">
        <w:rPr>
          <w:kern w:val="1"/>
          <w:sz w:val="26"/>
          <w:szCs w:val="26"/>
        </w:rPr>
        <w:t xml:space="preserve"> számíthattak a kántorok, mondhatni, az ötvenes és a hatvanas években a temetés volt a „mellékes” megkeresésének egyetlen biztos módja.</w:t>
      </w:r>
    </w:p>
    <w:p w:rsidR="00E30591" w:rsidRDefault="00E30591" w:rsidP="00DC0B0C">
      <w:pPr>
        <w:spacing w:after="0" w:line="360" w:lineRule="auto"/>
        <w:jc w:val="both"/>
        <w:rPr>
          <w:kern w:val="1"/>
          <w:sz w:val="26"/>
          <w:szCs w:val="26"/>
        </w:rPr>
      </w:pPr>
      <w:r>
        <w:rPr>
          <w:kern w:val="1"/>
          <w:sz w:val="26"/>
          <w:szCs w:val="26"/>
        </w:rPr>
        <w:t>d/</w:t>
      </w:r>
      <w:r w:rsidR="00DC0B0C" w:rsidRPr="007B4646">
        <w:rPr>
          <w:kern w:val="1"/>
          <w:sz w:val="26"/>
          <w:szCs w:val="26"/>
        </w:rPr>
        <w:t xml:space="preserve"> A korszak kántorai között nem volt baráti viszony, sőt, olykor kollegiálisnak sem volt mondható, ahogy egymással bántak. Önszerveződésről szó sem lehetett, ezért ügyeiket illetően nem tudtak közösen fellépni, mint például tették azt a rabbik.</w:t>
      </w:r>
    </w:p>
    <w:p w:rsidR="00E30591" w:rsidRDefault="00E30591" w:rsidP="00DC0B0C">
      <w:pPr>
        <w:spacing w:after="0" w:line="360" w:lineRule="auto"/>
        <w:jc w:val="both"/>
        <w:rPr>
          <w:kern w:val="1"/>
          <w:sz w:val="26"/>
          <w:szCs w:val="26"/>
        </w:rPr>
      </w:pPr>
      <w:proofErr w:type="gramStart"/>
      <w:r>
        <w:rPr>
          <w:kern w:val="1"/>
          <w:sz w:val="26"/>
          <w:szCs w:val="26"/>
        </w:rPr>
        <w:t>e</w:t>
      </w:r>
      <w:proofErr w:type="gramEnd"/>
      <w:r>
        <w:rPr>
          <w:kern w:val="1"/>
          <w:sz w:val="26"/>
          <w:szCs w:val="26"/>
        </w:rPr>
        <w:t>/</w:t>
      </w:r>
      <w:r w:rsidR="00DC0B0C" w:rsidRPr="007B4646">
        <w:rPr>
          <w:kern w:val="1"/>
          <w:sz w:val="26"/>
          <w:szCs w:val="26"/>
        </w:rPr>
        <w:t xml:space="preserve"> A hatvanas évek második felére Budapesten koncentrálódott a magyarországi kántortársadalom 99%-a. Az elkövetkező években-évtizedekben elenyésző volt azok száma, akik iskolai képzésen keresztül kerültek </w:t>
      </w:r>
      <w:proofErr w:type="spellStart"/>
      <w:r w:rsidRPr="00E30591">
        <w:rPr>
          <w:kern w:val="1"/>
          <w:sz w:val="26"/>
          <w:szCs w:val="26"/>
        </w:rPr>
        <w:t>o</w:t>
      </w:r>
      <w:r w:rsidR="00DC0B0C" w:rsidRPr="00E30591">
        <w:rPr>
          <w:kern w:val="1"/>
          <w:sz w:val="26"/>
          <w:szCs w:val="26"/>
        </w:rPr>
        <w:t>med</w:t>
      </w:r>
      <w:proofErr w:type="spellEnd"/>
      <w:r w:rsidR="00DC0B0C" w:rsidRPr="00E30591">
        <w:rPr>
          <w:kern w:val="1"/>
          <w:sz w:val="26"/>
          <w:szCs w:val="26"/>
        </w:rPr>
        <w:t xml:space="preserve"> </w:t>
      </w:r>
      <w:r w:rsidR="00DC0B0C" w:rsidRPr="007B4646">
        <w:rPr>
          <w:kern w:val="1"/>
          <w:sz w:val="26"/>
          <w:szCs w:val="26"/>
        </w:rPr>
        <w:t xml:space="preserve">elé. Mégis, a hatvanas években még olyan sokan tudtak előimádkozni a fővárosban, hogy egy-egy megüresedő álláshelyért előéneklést tarthattak a </w:t>
      </w:r>
      <w:proofErr w:type="spellStart"/>
      <w:r w:rsidR="00DC0B0C" w:rsidRPr="007B4646">
        <w:rPr>
          <w:kern w:val="1"/>
          <w:sz w:val="26"/>
          <w:szCs w:val="26"/>
        </w:rPr>
        <w:t>kilék</w:t>
      </w:r>
      <w:proofErr w:type="spellEnd"/>
      <w:r w:rsidR="00DC0B0C" w:rsidRPr="007B4646">
        <w:rPr>
          <w:kern w:val="1"/>
          <w:sz w:val="26"/>
          <w:szCs w:val="26"/>
        </w:rPr>
        <w:t>.</w:t>
      </w:r>
    </w:p>
    <w:p w:rsidR="00DC0B0C" w:rsidRPr="007B4646" w:rsidRDefault="00E30591" w:rsidP="00DC0B0C">
      <w:pPr>
        <w:spacing w:after="0" w:line="360" w:lineRule="auto"/>
        <w:jc w:val="both"/>
        <w:rPr>
          <w:kern w:val="1"/>
          <w:sz w:val="26"/>
          <w:szCs w:val="26"/>
        </w:rPr>
      </w:pPr>
      <w:proofErr w:type="gramStart"/>
      <w:r>
        <w:rPr>
          <w:kern w:val="1"/>
          <w:sz w:val="26"/>
          <w:szCs w:val="26"/>
        </w:rPr>
        <w:t>f</w:t>
      </w:r>
      <w:proofErr w:type="gramEnd"/>
      <w:r>
        <w:rPr>
          <w:kern w:val="1"/>
          <w:sz w:val="26"/>
          <w:szCs w:val="26"/>
        </w:rPr>
        <w:t xml:space="preserve">/ </w:t>
      </w:r>
      <w:r w:rsidR="00DC0B0C" w:rsidRPr="007B4646">
        <w:rPr>
          <w:kern w:val="1"/>
          <w:sz w:val="26"/>
          <w:szCs w:val="26"/>
        </w:rPr>
        <w:t xml:space="preserve">A korábban vidéken igen erős ortodoxia vészkorszaki kivéreztetésével a fővárosi és nagyvárosi neológia lett egyeduralkodóvá: ezzel tulajdonképpen muzeális leletté vált a hagyományos magyarországi </w:t>
      </w:r>
      <w:proofErr w:type="spellStart"/>
      <w:r w:rsidR="00DC0B0C" w:rsidRPr="007B4646">
        <w:rPr>
          <w:kern w:val="1"/>
          <w:sz w:val="26"/>
          <w:szCs w:val="26"/>
        </w:rPr>
        <w:t>házónesz</w:t>
      </w:r>
      <w:proofErr w:type="spellEnd"/>
      <w:r w:rsidR="00DC0B0C" w:rsidRPr="007B4646">
        <w:rPr>
          <w:kern w:val="1"/>
          <w:sz w:val="26"/>
          <w:szCs w:val="26"/>
        </w:rPr>
        <w:t>.</w:t>
      </w:r>
    </w:p>
    <w:p w:rsidR="00DC0B0C" w:rsidRPr="007B4646" w:rsidRDefault="00E30591" w:rsidP="00DC0B0C">
      <w:pPr>
        <w:spacing w:after="0" w:line="360" w:lineRule="auto"/>
        <w:jc w:val="both"/>
        <w:rPr>
          <w:kern w:val="1"/>
          <w:sz w:val="26"/>
          <w:szCs w:val="26"/>
        </w:rPr>
      </w:pPr>
      <w:proofErr w:type="gramStart"/>
      <w:r>
        <w:rPr>
          <w:kern w:val="1"/>
          <w:sz w:val="26"/>
          <w:szCs w:val="26"/>
        </w:rPr>
        <w:t>g</w:t>
      </w:r>
      <w:proofErr w:type="gramEnd"/>
      <w:r>
        <w:rPr>
          <w:kern w:val="1"/>
          <w:sz w:val="26"/>
          <w:szCs w:val="26"/>
        </w:rPr>
        <w:t>/</w:t>
      </w:r>
      <w:r w:rsidR="00DC0B0C" w:rsidRPr="007B4646">
        <w:rPr>
          <w:kern w:val="1"/>
          <w:sz w:val="26"/>
          <w:szCs w:val="26"/>
        </w:rPr>
        <w:t xml:space="preserve"> Magyarországon az 1956-os forradalmat követően fél évszázadon keresztül nem folyt olyan zsidó kántorképzés, amely hivatalos papírt adott volna a végz</w:t>
      </w:r>
      <w:r>
        <w:rPr>
          <w:kern w:val="1"/>
          <w:sz w:val="26"/>
          <w:szCs w:val="26"/>
        </w:rPr>
        <w:t>ettek</w:t>
      </w:r>
      <w:r w:rsidR="00DC0B0C" w:rsidRPr="007B4646">
        <w:rPr>
          <w:kern w:val="1"/>
          <w:sz w:val="26"/>
          <w:szCs w:val="26"/>
        </w:rPr>
        <w:t xml:space="preserve">nek. Ezzel együtt </w:t>
      </w:r>
      <w:r>
        <w:rPr>
          <w:kern w:val="1"/>
          <w:sz w:val="26"/>
          <w:szCs w:val="26"/>
        </w:rPr>
        <w:t xml:space="preserve">összesen </w:t>
      </w:r>
      <w:r w:rsidR="00DC0B0C" w:rsidRPr="007B4646">
        <w:rPr>
          <w:kern w:val="1"/>
          <w:sz w:val="26"/>
          <w:szCs w:val="26"/>
        </w:rPr>
        <w:t xml:space="preserve">négyszer indult zsidó kántorképzés Magyarországon a II. világháború után, és a zsidó származáson kívül tulajdonképpen semmiféle előfeltétele nem volt a képzéseken való részvételnek. </w:t>
      </w:r>
      <w:r>
        <w:rPr>
          <w:kern w:val="1"/>
          <w:sz w:val="26"/>
          <w:szCs w:val="26"/>
        </w:rPr>
        <w:t>A</w:t>
      </w:r>
      <w:r w:rsidR="00DC0B0C" w:rsidRPr="007B4646">
        <w:rPr>
          <w:kern w:val="1"/>
          <w:sz w:val="26"/>
          <w:szCs w:val="26"/>
        </w:rPr>
        <w:t xml:space="preserve"> 21. század négy kántori alapkövetelményből (vokális adottság, liturgiai felkészültség, </w:t>
      </w:r>
      <w:proofErr w:type="spellStart"/>
      <w:r w:rsidR="00DC0B0C" w:rsidRPr="007B4646">
        <w:rPr>
          <w:kern w:val="1"/>
          <w:sz w:val="26"/>
          <w:szCs w:val="26"/>
        </w:rPr>
        <w:t>lejnolás</w:t>
      </w:r>
      <w:r>
        <w:rPr>
          <w:kern w:val="1"/>
          <w:sz w:val="26"/>
          <w:szCs w:val="26"/>
        </w:rPr>
        <w:t>i</w:t>
      </w:r>
      <w:proofErr w:type="spellEnd"/>
      <w:r>
        <w:rPr>
          <w:kern w:val="1"/>
          <w:sz w:val="26"/>
          <w:szCs w:val="26"/>
        </w:rPr>
        <w:t xml:space="preserve"> képesség</w:t>
      </w:r>
      <w:r w:rsidR="00DC0B0C" w:rsidRPr="007B4646">
        <w:rPr>
          <w:kern w:val="1"/>
          <w:sz w:val="26"/>
          <w:szCs w:val="26"/>
        </w:rPr>
        <w:t xml:space="preserve">, zeneelméleti tudás) a 20. század második felében csak az első kettő volt </w:t>
      </w:r>
      <w:r w:rsidR="002F6EB0">
        <w:rPr>
          <w:kern w:val="1"/>
          <w:sz w:val="26"/>
          <w:szCs w:val="26"/>
        </w:rPr>
        <w:t xml:space="preserve">reális </w:t>
      </w:r>
      <w:r w:rsidR="00DC0B0C" w:rsidRPr="007B4646">
        <w:rPr>
          <w:kern w:val="1"/>
          <w:sz w:val="26"/>
          <w:szCs w:val="26"/>
        </w:rPr>
        <w:t>elvárás, azok közül is a vokális adottság csak módjával.</w:t>
      </w:r>
    </w:p>
    <w:p w:rsidR="00DC0B0C" w:rsidRPr="007B4646" w:rsidRDefault="00EF05E9" w:rsidP="00DC0B0C">
      <w:pPr>
        <w:spacing w:after="0" w:line="360" w:lineRule="auto"/>
        <w:jc w:val="both"/>
        <w:rPr>
          <w:kern w:val="1"/>
          <w:sz w:val="26"/>
          <w:szCs w:val="26"/>
        </w:rPr>
      </w:pPr>
      <w:proofErr w:type="gramStart"/>
      <w:r>
        <w:rPr>
          <w:kern w:val="1"/>
          <w:sz w:val="26"/>
          <w:szCs w:val="26"/>
        </w:rPr>
        <w:lastRenderedPageBreak/>
        <w:t>h</w:t>
      </w:r>
      <w:proofErr w:type="gramEnd"/>
      <w:r>
        <w:rPr>
          <w:kern w:val="1"/>
          <w:sz w:val="26"/>
          <w:szCs w:val="26"/>
        </w:rPr>
        <w:t>/</w:t>
      </w:r>
      <w:r w:rsidR="00DC0B0C" w:rsidRPr="007B4646">
        <w:rPr>
          <w:kern w:val="1"/>
          <w:sz w:val="26"/>
          <w:szCs w:val="26"/>
        </w:rPr>
        <w:t xml:space="preserve"> A vizsgált negyedszázadban két történelmi kataklizma volt a legnagyobb hatással a magyarországi zsidó kántorok működésére: a holokauszt és a kommunista-szocialista államhatalom regnálása. Mindkettő a legmélyebb rétegekig és a legapróbb részletekig befolyásolta a </w:t>
      </w:r>
      <w:proofErr w:type="spellStart"/>
      <w:r w:rsidR="00DC0B0C" w:rsidRPr="00272910">
        <w:rPr>
          <w:kern w:val="1"/>
          <w:sz w:val="26"/>
          <w:szCs w:val="26"/>
        </w:rPr>
        <w:t>chazanok</w:t>
      </w:r>
      <w:proofErr w:type="spellEnd"/>
      <w:r w:rsidR="00DC0B0C" w:rsidRPr="00272910">
        <w:rPr>
          <w:kern w:val="1"/>
          <w:sz w:val="26"/>
          <w:szCs w:val="26"/>
        </w:rPr>
        <w:t xml:space="preserve"> </w:t>
      </w:r>
      <w:r w:rsidR="00DC0B0C" w:rsidRPr="007B4646">
        <w:rPr>
          <w:kern w:val="1"/>
          <w:sz w:val="26"/>
          <w:szCs w:val="26"/>
        </w:rPr>
        <w:t>funkcionálását – s persze életét.</w:t>
      </w:r>
    </w:p>
    <w:p w:rsidR="00DC0B0C" w:rsidRPr="007B4646" w:rsidRDefault="00EF05E9" w:rsidP="00DC0B0C">
      <w:pPr>
        <w:spacing w:after="0" w:line="360" w:lineRule="auto"/>
        <w:jc w:val="both"/>
        <w:rPr>
          <w:color w:val="FF0000"/>
          <w:kern w:val="1"/>
          <w:sz w:val="26"/>
          <w:szCs w:val="26"/>
        </w:rPr>
      </w:pPr>
      <w:r>
        <w:rPr>
          <w:kern w:val="1"/>
          <w:sz w:val="26"/>
          <w:szCs w:val="26"/>
        </w:rPr>
        <w:t>i/</w:t>
      </w:r>
      <w:r w:rsidR="00DC0B0C" w:rsidRPr="007B4646">
        <w:rPr>
          <w:kern w:val="1"/>
          <w:sz w:val="26"/>
          <w:szCs w:val="26"/>
        </w:rPr>
        <w:t xml:space="preserve"> A vizsgált időszak számos </w:t>
      </w:r>
      <w:proofErr w:type="spellStart"/>
      <w:r w:rsidR="00DC0B0C" w:rsidRPr="00272910">
        <w:rPr>
          <w:color w:val="000000"/>
          <w:kern w:val="1"/>
          <w:sz w:val="26"/>
          <w:szCs w:val="26"/>
        </w:rPr>
        <w:t>c</w:t>
      </w:r>
      <w:r w:rsidR="00DC0B0C" w:rsidRPr="00272910">
        <w:rPr>
          <w:kern w:val="1"/>
          <w:sz w:val="26"/>
          <w:szCs w:val="26"/>
        </w:rPr>
        <w:t>hazanja</w:t>
      </w:r>
      <w:proofErr w:type="spellEnd"/>
      <w:r w:rsidR="00DC0B0C" w:rsidRPr="00272910">
        <w:rPr>
          <w:kern w:val="1"/>
          <w:sz w:val="26"/>
          <w:szCs w:val="26"/>
        </w:rPr>
        <w:t xml:space="preserve"> </w:t>
      </w:r>
      <w:r w:rsidR="00DC0B0C" w:rsidRPr="007B4646">
        <w:rPr>
          <w:kern w:val="1"/>
          <w:sz w:val="26"/>
          <w:szCs w:val="26"/>
        </w:rPr>
        <w:t xml:space="preserve">képes volt olyan kántorművészeti produkciókat nyújtani, amelyek bevonzották az embereket a templomokba. Ugyanakkor ez sem volt elegendő ahhoz, hogy oldja vagy neutralizálja a korszak (és a jövő) magyarországi zsidóságának két legjelentősebb drámáját: </w:t>
      </w:r>
    </w:p>
    <w:p w:rsidR="00DC0B0C" w:rsidRPr="007B4646" w:rsidRDefault="004E005A" w:rsidP="00DC0B0C">
      <w:pPr>
        <w:spacing w:after="0" w:line="360" w:lineRule="auto"/>
        <w:jc w:val="both"/>
        <w:rPr>
          <w:kern w:val="1"/>
          <w:sz w:val="26"/>
          <w:szCs w:val="26"/>
        </w:rPr>
      </w:pPr>
      <w:r>
        <w:rPr>
          <w:kern w:val="1"/>
          <w:sz w:val="26"/>
          <w:szCs w:val="26"/>
        </w:rPr>
        <w:t xml:space="preserve">– </w:t>
      </w:r>
      <w:r w:rsidR="00DC0B0C" w:rsidRPr="007B4646">
        <w:rPr>
          <w:kern w:val="1"/>
          <w:sz w:val="26"/>
          <w:szCs w:val="26"/>
        </w:rPr>
        <w:t>két nagy elvándorlási hullámban a fiatalabb nemzedékek zöme elhagyta az országot és jellemzően az idősek maradtak</w:t>
      </w:r>
    </w:p>
    <w:p w:rsidR="00DC0B0C" w:rsidRPr="007B4646" w:rsidRDefault="00DC0B0C" w:rsidP="00DC0B0C">
      <w:pPr>
        <w:spacing w:after="0" w:line="360" w:lineRule="auto"/>
        <w:jc w:val="both"/>
        <w:rPr>
          <w:kern w:val="1"/>
          <w:sz w:val="26"/>
          <w:szCs w:val="26"/>
        </w:rPr>
      </w:pPr>
      <w:r w:rsidRPr="007B4646">
        <w:rPr>
          <w:kern w:val="1"/>
          <w:sz w:val="26"/>
          <w:szCs w:val="26"/>
        </w:rPr>
        <w:t>– azon kevés zsidó származású fiatal, akinek a szülei mégis maradtak, évtizedeken át semmiféle vallási oktatásban nem részesült, sőt, számos esetben a szülők</w:t>
      </w:r>
      <w:r w:rsidR="004E005A">
        <w:rPr>
          <w:kern w:val="1"/>
          <w:sz w:val="26"/>
          <w:szCs w:val="26"/>
        </w:rPr>
        <w:t xml:space="preserve"> még a származásukat is elhallgatták a gyermekeik előtt.</w:t>
      </w:r>
    </w:p>
    <w:p w:rsidR="00DC0B0C" w:rsidRPr="007B4646" w:rsidRDefault="00EF05E9" w:rsidP="00DC0B0C">
      <w:pPr>
        <w:spacing w:after="0" w:line="360" w:lineRule="auto"/>
        <w:jc w:val="both"/>
        <w:rPr>
          <w:kern w:val="1"/>
          <w:sz w:val="26"/>
          <w:szCs w:val="26"/>
        </w:rPr>
      </w:pPr>
      <w:r>
        <w:rPr>
          <w:kern w:val="1"/>
          <w:sz w:val="26"/>
          <w:szCs w:val="26"/>
        </w:rPr>
        <w:t>j/</w:t>
      </w:r>
      <w:r w:rsidR="00DC0B0C" w:rsidRPr="007B4646">
        <w:rPr>
          <w:kern w:val="1"/>
          <w:sz w:val="26"/>
          <w:szCs w:val="26"/>
        </w:rPr>
        <w:t xml:space="preserve"> Az interjúk során </w:t>
      </w:r>
      <w:r w:rsidR="00C507AC">
        <w:rPr>
          <w:kern w:val="1"/>
          <w:sz w:val="26"/>
          <w:szCs w:val="26"/>
        </w:rPr>
        <w:t>több</w:t>
      </w:r>
      <w:r w:rsidR="00DC0B0C" w:rsidRPr="007B4646">
        <w:rPr>
          <w:kern w:val="1"/>
          <w:sz w:val="26"/>
          <w:szCs w:val="26"/>
        </w:rPr>
        <w:t xml:space="preserve"> név felmerül</w:t>
      </w:r>
      <w:r>
        <w:rPr>
          <w:kern w:val="1"/>
          <w:sz w:val="26"/>
          <w:szCs w:val="26"/>
        </w:rPr>
        <w:t>t</w:t>
      </w:r>
      <w:r w:rsidR="00DC0B0C" w:rsidRPr="007B4646">
        <w:rPr>
          <w:kern w:val="1"/>
          <w:sz w:val="26"/>
          <w:szCs w:val="26"/>
        </w:rPr>
        <w:t xml:space="preserve"> a vizsgált korszak legjobbnak tartott kántorai között, ám a vélemények összesítése után egyértelműen két </w:t>
      </w:r>
      <w:proofErr w:type="spellStart"/>
      <w:r w:rsidR="00DC0B0C" w:rsidRPr="00926847">
        <w:rPr>
          <w:kern w:val="1"/>
          <w:sz w:val="26"/>
          <w:szCs w:val="26"/>
        </w:rPr>
        <w:t>chazan</w:t>
      </w:r>
      <w:proofErr w:type="spellEnd"/>
      <w:r w:rsidR="00DC0B0C" w:rsidRPr="00926847">
        <w:rPr>
          <w:kern w:val="1"/>
          <w:sz w:val="26"/>
          <w:szCs w:val="26"/>
        </w:rPr>
        <w:t xml:space="preserve"> </w:t>
      </w:r>
      <w:r w:rsidR="00926847">
        <w:rPr>
          <w:kern w:val="1"/>
          <w:sz w:val="26"/>
          <w:szCs w:val="26"/>
        </w:rPr>
        <w:t>személye tűnik</w:t>
      </w:r>
      <w:r w:rsidR="00DC0B0C" w:rsidRPr="007B4646">
        <w:rPr>
          <w:kern w:val="1"/>
          <w:sz w:val="26"/>
          <w:szCs w:val="26"/>
        </w:rPr>
        <w:t xml:space="preserve"> megkerülhetetlennek: Stern Lászlóé és Lóránd Mártoné. A két </w:t>
      </w:r>
      <w:proofErr w:type="spellStart"/>
      <w:r w:rsidR="00DC0B0C" w:rsidRPr="007B4646">
        <w:rPr>
          <w:kern w:val="1"/>
          <w:sz w:val="26"/>
          <w:szCs w:val="26"/>
        </w:rPr>
        <w:t>chazan</w:t>
      </w:r>
      <w:proofErr w:type="spellEnd"/>
      <w:r w:rsidR="00DC0B0C" w:rsidRPr="007B4646">
        <w:rPr>
          <w:kern w:val="1"/>
          <w:sz w:val="26"/>
          <w:szCs w:val="26"/>
        </w:rPr>
        <w:t xml:space="preserve"> esetében azonban a leglényegesebb különbséget, érdekes módon</w:t>
      </w:r>
      <w:r w:rsidR="00926847">
        <w:rPr>
          <w:kern w:val="1"/>
          <w:sz w:val="26"/>
          <w:szCs w:val="26"/>
        </w:rPr>
        <w:t>,</w:t>
      </w:r>
      <w:r w:rsidR="00DC0B0C" w:rsidRPr="007B4646">
        <w:rPr>
          <w:kern w:val="1"/>
          <w:sz w:val="26"/>
          <w:szCs w:val="26"/>
        </w:rPr>
        <w:t xml:space="preserve"> nem a </w:t>
      </w:r>
      <w:proofErr w:type="spellStart"/>
      <w:r w:rsidR="00DC0B0C" w:rsidRPr="007B4646">
        <w:rPr>
          <w:kern w:val="1"/>
          <w:sz w:val="26"/>
          <w:szCs w:val="26"/>
        </w:rPr>
        <w:t>vokalitás</w:t>
      </w:r>
      <w:proofErr w:type="spellEnd"/>
      <w:r w:rsidR="00DC0B0C" w:rsidRPr="007B4646">
        <w:rPr>
          <w:kern w:val="1"/>
          <w:sz w:val="26"/>
          <w:szCs w:val="26"/>
        </w:rPr>
        <w:t xml:space="preserve"> va</w:t>
      </w:r>
      <w:r>
        <w:rPr>
          <w:kern w:val="1"/>
          <w:sz w:val="26"/>
          <w:szCs w:val="26"/>
        </w:rPr>
        <w:t xml:space="preserve">gy a liturgia területén </w:t>
      </w:r>
      <w:proofErr w:type="spellStart"/>
      <w:r w:rsidR="00C507AC">
        <w:rPr>
          <w:kern w:val="1"/>
          <w:sz w:val="26"/>
          <w:szCs w:val="26"/>
        </w:rPr>
        <w:t>exprimálták</w:t>
      </w:r>
      <w:proofErr w:type="spellEnd"/>
      <w:r w:rsidR="00DC0B0C" w:rsidRPr="007B4646">
        <w:rPr>
          <w:kern w:val="1"/>
          <w:sz w:val="26"/>
          <w:szCs w:val="26"/>
        </w:rPr>
        <w:t xml:space="preserve"> a megkérdezettek. Leglényegesebb különbségként újra és újra a vallásosság mélysége, a szóban forgó kántorok valláshoz való</w:t>
      </w:r>
      <w:r w:rsidR="00926847">
        <w:rPr>
          <w:kern w:val="1"/>
          <w:sz w:val="26"/>
          <w:szCs w:val="26"/>
        </w:rPr>
        <w:t>, pregnánsan</w:t>
      </w:r>
      <w:r w:rsidR="00DC0B0C" w:rsidRPr="007B4646">
        <w:rPr>
          <w:kern w:val="1"/>
          <w:sz w:val="26"/>
          <w:szCs w:val="26"/>
        </w:rPr>
        <w:t xml:space="preserve"> eltérő viszonyulása artikulálódik az interjúkban. </w:t>
      </w:r>
    </w:p>
    <w:p w:rsidR="00DC0B0C" w:rsidRPr="007B4646" w:rsidRDefault="00EF05E9" w:rsidP="00DC0B0C">
      <w:pPr>
        <w:spacing w:after="0" w:line="360" w:lineRule="auto"/>
        <w:jc w:val="both"/>
        <w:rPr>
          <w:kern w:val="1"/>
          <w:sz w:val="26"/>
          <w:szCs w:val="26"/>
        </w:rPr>
      </w:pPr>
      <w:r>
        <w:rPr>
          <w:kern w:val="1"/>
          <w:sz w:val="26"/>
          <w:szCs w:val="26"/>
        </w:rPr>
        <w:t>k/</w:t>
      </w:r>
      <w:r w:rsidR="00DC0B0C" w:rsidRPr="007B4646">
        <w:rPr>
          <w:kern w:val="1"/>
          <w:sz w:val="26"/>
          <w:szCs w:val="26"/>
        </w:rPr>
        <w:t xml:space="preserve"> Szorongató kettősség jelenik meg az interjúk analizálása során</w:t>
      </w:r>
      <w:r w:rsidR="00926847">
        <w:rPr>
          <w:kern w:val="1"/>
          <w:sz w:val="26"/>
          <w:szCs w:val="26"/>
        </w:rPr>
        <w:t xml:space="preserve"> a kántorrá válás lehetősége és a realitás között</w:t>
      </w:r>
      <w:r w:rsidR="00DC0B0C" w:rsidRPr="007B4646">
        <w:rPr>
          <w:kern w:val="1"/>
          <w:sz w:val="26"/>
          <w:szCs w:val="26"/>
        </w:rPr>
        <w:t xml:space="preserve">: noha többször is lehetőség adódott rá, hogy iskolai keretek között sajátítsák el zsidó fiúk-férfiak a kántori hivatást, s noha számos példát láthatunk az autodidakta felkészülésre is, mégis, a tárgyalt korszak tekintetében állandónak volt mondható a kántorhiány. Ezzel kapcsolatban nem tudtak konkrét felvilágosítással szolgálni az interjúalanyok, az okok mégis kirajzolódnak a mondataik mögött: </w:t>
      </w:r>
    </w:p>
    <w:p w:rsidR="00DC0B0C" w:rsidRPr="007B4646" w:rsidRDefault="00DC0B0C" w:rsidP="00DC0B0C">
      <w:pPr>
        <w:spacing w:after="0" w:line="360" w:lineRule="auto"/>
        <w:jc w:val="both"/>
        <w:rPr>
          <w:kern w:val="1"/>
          <w:sz w:val="26"/>
          <w:szCs w:val="26"/>
        </w:rPr>
      </w:pPr>
      <w:r w:rsidRPr="007B4646">
        <w:rPr>
          <w:kern w:val="1"/>
          <w:sz w:val="26"/>
          <w:szCs w:val="26"/>
        </w:rPr>
        <w:tab/>
      </w:r>
      <w:proofErr w:type="gramStart"/>
      <w:r w:rsidRPr="007B4646">
        <w:rPr>
          <w:kern w:val="1"/>
          <w:sz w:val="26"/>
          <w:szCs w:val="26"/>
        </w:rPr>
        <w:t>a</w:t>
      </w:r>
      <w:proofErr w:type="gramEnd"/>
      <w:r w:rsidRPr="007B4646">
        <w:rPr>
          <w:kern w:val="1"/>
          <w:sz w:val="26"/>
          <w:szCs w:val="26"/>
        </w:rPr>
        <w:t>/ egzisztenciálisan nem volt igazán vonzó a kántori pálya</w:t>
      </w:r>
    </w:p>
    <w:p w:rsidR="00DC0B0C" w:rsidRPr="007B4646" w:rsidRDefault="00DC0B0C" w:rsidP="00DC0B0C">
      <w:pPr>
        <w:spacing w:after="0" w:line="360" w:lineRule="auto"/>
        <w:jc w:val="both"/>
        <w:rPr>
          <w:kern w:val="1"/>
          <w:sz w:val="26"/>
          <w:szCs w:val="26"/>
        </w:rPr>
      </w:pPr>
      <w:r w:rsidRPr="007B4646">
        <w:rPr>
          <w:kern w:val="1"/>
          <w:sz w:val="26"/>
          <w:szCs w:val="26"/>
        </w:rPr>
        <w:tab/>
        <w:t>b/ a kommunista éra alapvetően vallásellenes attitűdje és a holokauszt</w:t>
      </w:r>
      <w:r w:rsidRPr="007B4646">
        <w:rPr>
          <w:kern w:val="1"/>
          <w:sz w:val="26"/>
          <w:szCs w:val="26"/>
        </w:rPr>
        <w:tab/>
        <w:t xml:space="preserve">megismétlődésétől való félelem elriasztotta a potenciális jelölteket a </w:t>
      </w:r>
      <w:r w:rsidRPr="007B4646">
        <w:rPr>
          <w:kern w:val="1"/>
          <w:sz w:val="26"/>
          <w:szCs w:val="26"/>
        </w:rPr>
        <w:tab/>
        <w:t>kántori tanulmányoktól.</w:t>
      </w:r>
    </w:p>
    <w:p w:rsidR="00DC0B0C" w:rsidRDefault="00DC0B0C" w:rsidP="00DC0B0C">
      <w:pPr>
        <w:spacing w:after="0" w:line="360" w:lineRule="auto"/>
        <w:jc w:val="center"/>
        <w:rPr>
          <w:b/>
          <w:kern w:val="28"/>
          <w:sz w:val="32"/>
          <w:szCs w:val="32"/>
        </w:rPr>
      </w:pPr>
    </w:p>
    <w:p w:rsidR="00DC0B0C" w:rsidRDefault="00DC0B0C" w:rsidP="00DC0B0C">
      <w:pPr>
        <w:spacing w:after="0" w:line="360" w:lineRule="auto"/>
        <w:jc w:val="center"/>
        <w:rPr>
          <w:b/>
          <w:kern w:val="28"/>
          <w:sz w:val="32"/>
          <w:szCs w:val="32"/>
        </w:rPr>
      </w:pPr>
      <w:r>
        <w:rPr>
          <w:b/>
          <w:kern w:val="28"/>
          <w:sz w:val="32"/>
          <w:szCs w:val="32"/>
        </w:rPr>
        <w:t>5. A kutatómunka összefoglalása</w:t>
      </w:r>
    </w:p>
    <w:p w:rsidR="00DC0B0C" w:rsidRDefault="00DC0B0C" w:rsidP="00DC0B0C">
      <w:pPr>
        <w:spacing w:after="0" w:line="360" w:lineRule="auto"/>
        <w:jc w:val="center"/>
        <w:rPr>
          <w:b/>
          <w:kern w:val="28"/>
          <w:sz w:val="32"/>
          <w:szCs w:val="32"/>
        </w:rPr>
      </w:pPr>
    </w:p>
    <w:p w:rsidR="00DC0B0C" w:rsidRPr="007B4646" w:rsidRDefault="00DC0B0C" w:rsidP="00DC0B0C">
      <w:pPr>
        <w:spacing w:after="0" w:line="360" w:lineRule="auto"/>
        <w:jc w:val="both"/>
        <w:rPr>
          <w:sz w:val="26"/>
          <w:szCs w:val="26"/>
        </w:rPr>
      </w:pPr>
      <w:r w:rsidRPr="007B4646">
        <w:rPr>
          <w:sz w:val="26"/>
          <w:szCs w:val="26"/>
        </w:rPr>
        <w:t xml:space="preserve">Kutatásom, melynek során a </w:t>
      </w:r>
      <w:proofErr w:type="spellStart"/>
      <w:r w:rsidRPr="007B4646">
        <w:rPr>
          <w:sz w:val="26"/>
          <w:szCs w:val="26"/>
        </w:rPr>
        <w:t>soá</w:t>
      </w:r>
      <w:proofErr w:type="spellEnd"/>
      <w:r w:rsidRPr="007B4646">
        <w:rPr>
          <w:sz w:val="26"/>
          <w:szCs w:val="26"/>
        </w:rPr>
        <w:t xml:space="preserve"> utáni évtizedek kántori vonatkozásait igyekeztem feltárni, szélesebb szociológiai perspektívából is </w:t>
      </w:r>
      <w:proofErr w:type="spellStart"/>
      <w:r w:rsidRPr="007B4646">
        <w:rPr>
          <w:sz w:val="26"/>
          <w:szCs w:val="26"/>
        </w:rPr>
        <w:t>utilisnak</w:t>
      </w:r>
      <w:proofErr w:type="spellEnd"/>
      <w:r w:rsidRPr="007B4646">
        <w:rPr>
          <w:sz w:val="26"/>
          <w:szCs w:val="26"/>
        </w:rPr>
        <w:t xml:space="preserve"> tekinthető eredményeket hozott.  Vizsgálataim szerint a kántorok – hitéleti alkalmazottként a kor társadalmi struktúrájába való – szociális beilleszkedése a hagyományos szociológiai topográfiára utal. A hivatás funkciójának értékrendi sajátossága viszonylagos pontossággal artikulálható: a zsidó kántori szolgálat tipikus attribútuma a közösségi-közéleti elkötelezettség, illetve a hit- és család-orientált irányelv.</w:t>
      </w:r>
    </w:p>
    <w:p w:rsidR="00DC0B0C" w:rsidRPr="007B4646" w:rsidRDefault="00DC0B0C" w:rsidP="00DC0B0C">
      <w:pPr>
        <w:spacing w:after="0" w:line="360" w:lineRule="auto"/>
        <w:jc w:val="both"/>
        <w:rPr>
          <w:sz w:val="26"/>
          <w:szCs w:val="26"/>
        </w:rPr>
      </w:pPr>
    </w:p>
    <w:p w:rsidR="00DC0B0C" w:rsidRPr="007B4646" w:rsidRDefault="00DC0B0C" w:rsidP="00DC0B0C">
      <w:pPr>
        <w:spacing w:after="0" w:line="360" w:lineRule="auto"/>
        <w:jc w:val="both"/>
        <w:rPr>
          <w:sz w:val="26"/>
          <w:szCs w:val="26"/>
        </w:rPr>
      </w:pPr>
      <w:r w:rsidRPr="007B4646">
        <w:rPr>
          <w:sz w:val="26"/>
          <w:szCs w:val="26"/>
        </w:rPr>
        <w:t>A Teremtőhöz való viszony azonban mégis más</w:t>
      </w:r>
      <w:r w:rsidR="00FD019A">
        <w:rPr>
          <w:sz w:val="26"/>
          <w:szCs w:val="26"/>
        </w:rPr>
        <w:t xml:space="preserve"> a vizsgált korszakban</w:t>
      </w:r>
      <w:r w:rsidRPr="007B4646">
        <w:rPr>
          <w:sz w:val="26"/>
          <w:szCs w:val="26"/>
        </w:rPr>
        <w:t xml:space="preserve">, mint amit egyéb </w:t>
      </w:r>
      <w:r w:rsidR="00FD019A">
        <w:rPr>
          <w:sz w:val="26"/>
          <w:szCs w:val="26"/>
        </w:rPr>
        <w:t>történelmi periódusok zsidóságának</w:t>
      </w:r>
      <w:r w:rsidRPr="007B4646">
        <w:rPr>
          <w:sz w:val="26"/>
          <w:szCs w:val="26"/>
        </w:rPr>
        <w:t xml:space="preserve"> hithez való viszonyában megfigyelhetünk: a Mindenható nem pusztán egyfajta metafizikai entitás, de egész egyszerűen az egzisztálás, </w:t>
      </w:r>
      <w:r w:rsidR="00F35913">
        <w:rPr>
          <w:sz w:val="26"/>
          <w:szCs w:val="26"/>
        </w:rPr>
        <w:t xml:space="preserve">hovatovább </w:t>
      </w:r>
      <w:r w:rsidRPr="007B4646">
        <w:rPr>
          <w:sz w:val="26"/>
          <w:szCs w:val="26"/>
        </w:rPr>
        <w:t xml:space="preserve">a túlélés alapvetése. Az imába, a hitbe való kapaszkodás, s ennek nyomán a rabbinikus-kántori jelenlét adekvát mentálhigiénés kapaszkodó a holokausztot átélt, súlyosan sérült pszichéjű zsidóság számára. A zsinagógai vallási alkalmazottak – még </w:t>
      </w:r>
      <w:r w:rsidR="00FD019A">
        <w:rPr>
          <w:sz w:val="26"/>
          <w:szCs w:val="26"/>
        </w:rPr>
        <w:t xml:space="preserve">a </w:t>
      </w:r>
      <w:r w:rsidRPr="007B4646">
        <w:rPr>
          <w:sz w:val="26"/>
          <w:szCs w:val="26"/>
        </w:rPr>
        <w:t>háború</w:t>
      </w:r>
      <w:r w:rsidR="00FD019A">
        <w:rPr>
          <w:sz w:val="26"/>
          <w:szCs w:val="26"/>
        </w:rPr>
        <w:t xml:space="preserve">s </w:t>
      </w:r>
      <w:proofErr w:type="gramStart"/>
      <w:r w:rsidR="00FD019A">
        <w:rPr>
          <w:sz w:val="26"/>
          <w:szCs w:val="26"/>
        </w:rPr>
        <w:t>időszak</w:t>
      </w:r>
      <w:r w:rsidR="00F35913">
        <w:rPr>
          <w:sz w:val="26"/>
          <w:szCs w:val="26"/>
        </w:rPr>
        <w:t xml:space="preserve"> </w:t>
      </w:r>
      <w:r w:rsidR="00FD019A">
        <w:rPr>
          <w:sz w:val="26"/>
          <w:szCs w:val="26"/>
        </w:rPr>
        <w:t xml:space="preserve"> </w:t>
      </w:r>
      <w:r w:rsidR="00F35913">
        <w:rPr>
          <w:sz w:val="26"/>
          <w:szCs w:val="26"/>
        </w:rPr>
        <w:t>zsidóságot</w:t>
      </w:r>
      <w:proofErr w:type="gramEnd"/>
      <w:r w:rsidR="00F35913">
        <w:rPr>
          <w:sz w:val="26"/>
          <w:szCs w:val="26"/>
        </w:rPr>
        <w:t xml:space="preserve"> érintő társadalmi megrázkódtatásai közepette </w:t>
      </w:r>
      <w:r w:rsidR="00FD019A">
        <w:rPr>
          <w:sz w:val="26"/>
          <w:szCs w:val="26"/>
        </w:rPr>
        <w:t>gyakorolt</w:t>
      </w:r>
      <w:r w:rsidRPr="007B4646">
        <w:rPr>
          <w:sz w:val="26"/>
          <w:szCs w:val="26"/>
        </w:rPr>
        <w:t xml:space="preserve"> altruista közösségi szerepüket is felülmúlva – egész egyszerűen az autentikus létezés megtestesítői. </w:t>
      </w:r>
    </w:p>
    <w:p w:rsidR="00DC0B0C" w:rsidRPr="007B4646" w:rsidRDefault="00DC0B0C" w:rsidP="00DC0B0C">
      <w:pPr>
        <w:spacing w:after="0" w:line="360" w:lineRule="auto"/>
        <w:jc w:val="both"/>
        <w:rPr>
          <w:sz w:val="26"/>
          <w:szCs w:val="26"/>
        </w:rPr>
      </w:pPr>
      <w:r w:rsidRPr="007B4646">
        <w:rPr>
          <w:sz w:val="26"/>
          <w:szCs w:val="26"/>
        </w:rPr>
        <w:t>Ugyanakkor a korszak jellemző kántori magatartásformájának problematikája épp a speciálisan változó hivatásbeli elvárásokhoz szükséges személyiségjegyek megléte vagy nem léte.</w:t>
      </w:r>
    </w:p>
    <w:p w:rsidR="00DC0B0C" w:rsidRPr="007B4646" w:rsidRDefault="00DC0B0C" w:rsidP="00DC0B0C">
      <w:pPr>
        <w:spacing w:after="0" w:line="360" w:lineRule="auto"/>
        <w:jc w:val="both"/>
        <w:rPr>
          <w:sz w:val="26"/>
          <w:szCs w:val="26"/>
        </w:rPr>
      </w:pPr>
    </w:p>
    <w:p w:rsidR="00DC0B0C" w:rsidRPr="007B4646" w:rsidRDefault="00DC0B0C" w:rsidP="00DC0B0C">
      <w:pPr>
        <w:spacing w:after="0" w:line="360" w:lineRule="auto"/>
        <w:jc w:val="both"/>
        <w:rPr>
          <w:kern w:val="1"/>
          <w:sz w:val="26"/>
          <w:szCs w:val="26"/>
        </w:rPr>
      </w:pPr>
      <w:proofErr w:type="gramStart"/>
      <w:r w:rsidRPr="007B4646">
        <w:rPr>
          <w:sz w:val="26"/>
          <w:szCs w:val="26"/>
        </w:rPr>
        <w:t>Az általam felkutatott és feldolgozott, érzésem szerint felbecsülhetetlen eszmei értékkel bíró fotók, levelek és különféle iratok</w:t>
      </w:r>
      <w:r w:rsidR="00FD019A">
        <w:rPr>
          <w:sz w:val="26"/>
          <w:szCs w:val="26"/>
        </w:rPr>
        <w:t xml:space="preserve"> (zömük megtekinthető a disszertációt záró </w:t>
      </w:r>
      <w:r w:rsidR="00FD019A" w:rsidRPr="00FD019A">
        <w:rPr>
          <w:i/>
          <w:sz w:val="26"/>
          <w:szCs w:val="26"/>
        </w:rPr>
        <w:t>Függelék/Képmelléklet</w:t>
      </w:r>
      <w:r w:rsidR="00FD019A">
        <w:rPr>
          <w:sz w:val="26"/>
          <w:szCs w:val="26"/>
        </w:rPr>
        <w:t xml:space="preserve"> </w:t>
      </w:r>
      <w:r w:rsidR="00F35913">
        <w:rPr>
          <w:sz w:val="26"/>
          <w:szCs w:val="26"/>
        </w:rPr>
        <w:t xml:space="preserve">című </w:t>
      </w:r>
      <w:r w:rsidR="00FD019A">
        <w:rPr>
          <w:sz w:val="26"/>
          <w:szCs w:val="26"/>
        </w:rPr>
        <w:t>fejezetben)</w:t>
      </w:r>
      <w:r w:rsidRPr="007B4646">
        <w:rPr>
          <w:sz w:val="26"/>
          <w:szCs w:val="26"/>
        </w:rPr>
        <w:t xml:space="preserve">, valamint a vonatkozó szakirodalomban való elmélyülés biztosította a terveim szerinti produktivitást  azon kérdések megválaszolásában, mint hogy milyen lehetett </w:t>
      </w:r>
      <w:r w:rsidRPr="007B4646">
        <w:rPr>
          <w:kern w:val="1"/>
          <w:sz w:val="26"/>
          <w:szCs w:val="26"/>
        </w:rPr>
        <w:t>zsidónak lenni a kommunista Magyarországon, mit</w:t>
      </w:r>
      <w:r w:rsidR="00FD019A">
        <w:rPr>
          <w:kern w:val="1"/>
          <w:sz w:val="26"/>
          <w:szCs w:val="26"/>
        </w:rPr>
        <w:t xml:space="preserve"> takart a zsidó kántori lét a II</w:t>
      </w:r>
      <w:r w:rsidRPr="007B4646">
        <w:rPr>
          <w:kern w:val="1"/>
          <w:sz w:val="26"/>
          <w:szCs w:val="26"/>
        </w:rPr>
        <w:t xml:space="preserve">. világháborút </w:t>
      </w:r>
      <w:r w:rsidRPr="007B4646">
        <w:rPr>
          <w:kern w:val="1"/>
          <w:sz w:val="26"/>
          <w:szCs w:val="26"/>
        </w:rPr>
        <w:lastRenderedPageBreak/>
        <w:t xml:space="preserve">követő évtizedekben, valamint hogy miképp működött és hogyan élt a magyarországi </w:t>
      </w:r>
      <w:proofErr w:type="spellStart"/>
      <w:r w:rsidRPr="007B4646">
        <w:rPr>
          <w:kern w:val="1"/>
          <w:sz w:val="26"/>
          <w:szCs w:val="26"/>
        </w:rPr>
        <w:t>chazanut</w:t>
      </w:r>
      <w:proofErr w:type="spellEnd"/>
      <w:r w:rsidRPr="007B4646">
        <w:rPr>
          <w:kern w:val="1"/>
          <w:sz w:val="26"/>
          <w:szCs w:val="26"/>
        </w:rPr>
        <w:t xml:space="preserve"> negyedszázadának két kiemelkedő kántoregyénisége.</w:t>
      </w:r>
      <w:proofErr w:type="gramEnd"/>
    </w:p>
    <w:p w:rsidR="00DC0B0C" w:rsidRPr="007B4646" w:rsidRDefault="00DC0B0C" w:rsidP="00DC0B0C">
      <w:pPr>
        <w:spacing w:after="0" w:line="360" w:lineRule="auto"/>
        <w:jc w:val="both"/>
        <w:rPr>
          <w:kern w:val="1"/>
          <w:sz w:val="26"/>
          <w:szCs w:val="26"/>
        </w:rPr>
      </w:pPr>
    </w:p>
    <w:p w:rsidR="00DC0B0C" w:rsidRPr="007B4646" w:rsidRDefault="00DC0B0C" w:rsidP="00DC0B0C">
      <w:pPr>
        <w:spacing w:after="0" w:line="360" w:lineRule="auto"/>
        <w:jc w:val="both"/>
        <w:rPr>
          <w:sz w:val="26"/>
          <w:szCs w:val="26"/>
        </w:rPr>
      </w:pPr>
      <w:r w:rsidRPr="007B4646">
        <w:rPr>
          <w:kern w:val="1"/>
          <w:sz w:val="26"/>
          <w:szCs w:val="26"/>
        </w:rPr>
        <w:t>D</w:t>
      </w:r>
      <w:r w:rsidRPr="007B4646">
        <w:rPr>
          <w:sz w:val="26"/>
          <w:szCs w:val="26"/>
        </w:rPr>
        <w:t xml:space="preserve">isszertációmat öt fő fejezetre osztottam. </w:t>
      </w:r>
    </w:p>
    <w:p w:rsidR="00DC0B0C" w:rsidRPr="007B4646" w:rsidRDefault="00DC0B0C" w:rsidP="00DC0B0C">
      <w:pPr>
        <w:spacing w:after="0" w:line="360" w:lineRule="auto"/>
        <w:jc w:val="both"/>
        <w:rPr>
          <w:sz w:val="26"/>
          <w:szCs w:val="26"/>
        </w:rPr>
      </w:pPr>
      <w:r w:rsidRPr="007B4646">
        <w:rPr>
          <w:sz w:val="26"/>
          <w:szCs w:val="26"/>
        </w:rPr>
        <w:t>Az első nagy fejezetben a témafelvetést a módszertani elvek bemutatása követte. (</w:t>
      </w:r>
      <w:r w:rsidRPr="007B4646">
        <w:rPr>
          <w:i/>
          <w:sz w:val="26"/>
          <w:szCs w:val="26"/>
        </w:rPr>
        <w:t>Bevezetés</w:t>
      </w:r>
      <w:r w:rsidRPr="007B4646">
        <w:rPr>
          <w:sz w:val="26"/>
          <w:szCs w:val="26"/>
        </w:rPr>
        <w:t>)</w:t>
      </w:r>
    </w:p>
    <w:p w:rsidR="00DC0B0C" w:rsidRPr="007B4646" w:rsidRDefault="00DC0B0C" w:rsidP="00DC0B0C">
      <w:pPr>
        <w:spacing w:after="0" w:line="360" w:lineRule="auto"/>
        <w:jc w:val="both"/>
        <w:rPr>
          <w:sz w:val="26"/>
          <w:szCs w:val="26"/>
        </w:rPr>
      </w:pPr>
      <w:r w:rsidRPr="007B4646">
        <w:rPr>
          <w:sz w:val="26"/>
          <w:szCs w:val="26"/>
        </w:rPr>
        <w:t xml:space="preserve">A második fejezetben a </w:t>
      </w:r>
      <w:proofErr w:type="spellStart"/>
      <w:r w:rsidRPr="007B4646">
        <w:rPr>
          <w:sz w:val="26"/>
          <w:szCs w:val="26"/>
        </w:rPr>
        <w:t>soá</w:t>
      </w:r>
      <w:proofErr w:type="spellEnd"/>
      <w:r w:rsidRPr="007B4646">
        <w:rPr>
          <w:sz w:val="26"/>
          <w:szCs w:val="26"/>
        </w:rPr>
        <w:t xml:space="preserve"> utáni társadalmi és hitéleti változások, illetve a kádári konszolidáció idején jellemző zsidó szocializációs és vallási státusz került bemutatásra. (</w:t>
      </w:r>
      <w:r w:rsidRPr="007B4646">
        <w:rPr>
          <w:i/>
          <w:sz w:val="26"/>
          <w:szCs w:val="26"/>
        </w:rPr>
        <w:t>Zsidónak lenni a kommunista Magyarországon</w:t>
      </w:r>
      <w:r w:rsidRPr="007B4646">
        <w:rPr>
          <w:sz w:val="26"/>
          <w:szCs w:val="26"/>
        </w:rPr>
        <w:t>)</w:t>
      </w:r>
    </w:p>
    <w:p w:rsidR="00DC0B0C" w:rsidRPr="007B4646" w:rsidRDefault="00DC0B0C" w:rsidP="00DC0B0C">
      <w:pPr>
        <w:spacing w:after="0" w:line="360" w:lineRule="auto"/>
        <w:jc w:val="both"/>
        <w:rPr>
          <w:sz w:val="26"/>
          <w:szCs w:val="26"/>
        </w:rPr>
      </w:pPr>
      <w:r w:rsidRPr="007B4646">
        <w:rPr>
          <w:sz w:val="26"/>
          <w:szCs w:val="26"/>
        </w:rPr>
        <w:t>A harmadik fejezetben szociológiai-történelmi, illetve liturgiai aspektusból vizsgáltam az elementáris változásokra kényszerülő magyarországi kántortársadalmat és kántorművészetet. (</w:t>
      </w:r>
      <w:r w:rsidRPr="007B4646">
        <w:rPr>
          <w:i/>
          <w:sz w:val="26"/>
          <w:szCs w:val="26"/>
        </w:rPr>
        <w:t>Zsidó kántori lét a II. világháborút követő évtizedekben</w:t>
      </w:r>
      <w:r w:rsidRPr="007B4646">
        <w:rPr>
          <w:sz w:val="26"/>
          <w:szCs w:val="26"/>
        </w:rPr>
        <w:t xml:space="preserve">) </w:t>
      </w:r>
    </w:p>
    <w:p w:rsidR="00DC0B0C" w:rsidRPr="007B4646" w:rsidRDefault="00DC0B0C" w:rsidP="00DC0B0C">
      <w:pPr>
        <w:spacing w:after="0" w:line="360" w:lineRule="auto"/>
        <w:jc w:val="both"/>
        <w:rPr>
          <w:sz w:val="26"/>
          <w:szCs w:val="26"/>
        </w:rPr>
      </w:pPr>
      <w:r w:rsidRPr="007B4646">
        <w:rPr>
          <w:sz w:val="26"/>
          <w:szCs w:val="26"/>
        </w:rPr>
        <w:t>A negyedik fejezetben Stern László és Lóránd Márton életének és munkásságának bemutatására került sor. (</w:t>
      </w:r>
      <w:r w:rsidRPr="007B4646">
        <w:rPr>
          <w:i/>
          <w:sz w:val="26"/>
          <w:szCs w:val="26"/>
        </w:rPr>
        <w:t xml:space="preserve">A magyarországi </w:t>
      </w:r>
      <w:proofErr w:type="spellStart"/>
      <w:r w:rsidRPr="007B4646">
        <w:rPr>
          <w:i/>
          <w:sz w:val="26"/>
          <w:szCs w:val="26"/>
        </w:rPr>
        <w:t>chazanut</w:t>
      </w:r>
      <w:proofErr w:type="spellEnd"/>
      <w:r w:rsidRPr="007B4646">
        <w:rPr>
          <w:i/>
          <w:sz w:val="26"/>
          <w:szCs w:val="26"/>
        </w:rPr>
        <w:t xml:space="preserve"> negyedszázadának két kiemelkedő kántoregyénisége</w:t>
      </w:r>
      <w:r w:rsidRPr="007B4646">
        <w:rPr>
          <w:sz w:val="26"/>
          <w:szCs w:val="26"/>
        </w:rPr>
        <w:t xml:space="preserve">) </w:t>
      </w:r>
    </w:p>
    <w:p w:rsidR="00DC0B0C" w:rsidRPr="007B4646" w:rsidRDefault="00DC0B0C" w:rsidP="00DC0B0C">
      <w:pPr>
        <w:spacing w:after="0" w:line="360" w:lineRule="auto"/>
        <w:jc w:val="both"/>
        <w:rPr>
          <w:sz w:val="26"/>
          <w:szCs w:val="26"/>
        </w:rPr>
      </w:pPr>
      <w:r w:rsidRPr="007B4646">
        <w:rPr>
          <w:sz w:val="26"/>
          <w:szCs w:val="26"/>
        </w:rPr>
        <w:t>Az ötödik fejezet</w:t>
      </w:r>
      <w:r w:rsidR="00FD019A">
        <w:rPr>
          <w:sz w:val="26"/>
          <w:szCs w:val="26"/>
        </w:rPr>
        <w:t>ben</w:t>
      </w:r>
      <w:r w:rsidRPr="007B4646">
        <w:rPr>
          <w:sz w:val="26"/>
          <w:szCs w:val="26"/>
        </w:rPr>
        <w:t xml:space="preserve"> az </w:t>
      </w:r>
      <w:proofErr w:type="spellStart"/>
      <w:r w:rsidRPr="00FD019A">
        <w:rPr>
          <w:sz w:val="26"/>
          <w:szCs w:val="26"/>
        </w:rPr>
        <w:t>oral</w:t>
      </w:r>
      <w:proofErr w:type="spellEnd"/>
      <w:r w:rsidRPr="00FD019A">
        <w:rPr>
          <w:sz w:val="26"/>
          <w:szCs w:val="26"/>
        </w:rPr>
        <w:t xml:space="preserve"> </w:t>
      </w:r>
      <w:proofErr w:type="spellStart"/>
      <w:r w:rsidRPr="00FD019A">
        <w:rPr>
          <w:sz w:val="26"/>
          <w:szCs w:val="26"/>
        </w:rPr>
        <w:t>history</w:t>
      </w:r>
      <w:r w:rsidRPr="007B4646">
        <w:rPr>
          <w:sz w:val="26"/>
          <w:szCs w:val="26"/>
        </w:rPr>
        <w:t>-interjúk</w:t>
      </w:r>
      <w:proofErr w:type="spellEnd"/>
      <w:r w:rsidRPr="007B4646">
        <w:rPr>
          <w:sz w:val="26"/>
          <w:szCs w:val="26"/>
        </w:rPr>
        <w:t xml:space="preserve"> </w:t>
      </w:r>
      <w:r w:rsidR="00FD019A">
        <w:rPr>
          <w:sz w:val="26"/>
          <w:szCs w:val="26"/>
        </w:rPr>
        <w:t>olvashatók</w:t>
      </w:r>
      <w:r w:rsidRPr="007B4646">
        <w:rPr>
          <w:sz w:val="26"/>
          <w:szCs w:val="26"/>
        </w:rPr>
        <w:t>. (</w:t>
      </w:r>
      <w:r w:rsidRPr="007B4646">
        <w:rPr>
          <w:i/>
          <w:sz w:val="26"/>
          <w:szCs w:val="26"/>
        </w:rPr>
        <w:t>Interjúk</w:t>
      </w:r>
      <w:r w:rsidRPr="007B4646">
        <w:rPr>
          <w:sz w:val="26"/>
          <w:szCs w:val="26"/>
        </w:rPr>
        <w:t>)</w:t>
      </w:r>
    </w:p>
    <w:p w:rsidR="00DC0B0C" w:rsidRPr="007B4646" w:rsidRDefault="00DC0B0C" w:rsidP="00DC0B0C">
      <w:pPr>
        <w:spacing w:after="0" w:line="360" w:lineRule="auto"/>
        <w:jc w:val="both"/>
        <w:rPr>
          <w:kern w:val="1"/>
          <w:sz w:val="26"/>
          <w:szCs w:val="26"/>
        </w:rPr>
      </w:pPr>
    </w:p>
    <w:p w:rsidR="00DC0B0C" w:rsidRPr="007B4646" w:rsidRDefault="00DC0B0C" w:rsidP="00DC0B0C">
      <w:pPr>
        <w:spacing w:after="0" w:line="360" w:lineRule="auto"/>
        <w:jc w:val="both"/>
        <w:rPr>
          <w:kern w:val="1"/>
          <w:sz w:val="26"/>
          <w:szCs w:val="26"/>
        </w:rPr>
      </w:pPr>
      <w:r w:rsidRPr="007B4646">
        <w:rPr>
          <w:kern w:val="1"/>
          <w:sz w:val="26"/>
          <w:szCs w:val="26"/>
        </w:rPr>
        <w:t>Meg</w:t>
      </w:r>
      <w:r w:rsidR="00F35913">
        <w:rPr>
          <w:kern w:val="1"/>
          <w:sz w:val="26"/>
          <w:szCs w:val="26"/>
        </w:rPr>
        <w:t>látásom</w:t>
      </w:r>
      <w:r w:rsidRPr="007B4646">
        <w:rPr>
          <w:kern w:val="1"/>
          <w:sz w:val="26"/>
          <w:szCs w:val="26"/>
        </w:rPr>
        <w:t xml:space="preserve"> szerint ez utóbbi fejezettel </w:t>
      </w:r>
      <w:r w:rsidR="007759A4">
        <w:rPr>
          <w:kern w:val="1"/>
          <w:sz w:val="26"/>
          <w:szCs w:val="26"/>
        </w:rPr>
        <w:t xml:space="preserve">vált igazán teljessé e </w:t>
      </w:r>
      <w:r w:rsidR="00F35913">
        <w:rPr>
          <w:kern w:val="1"/>
          <w:sz w:val="26"/>
          <w:szCs w:val="26"/>
        </w:rPr>
        <w:t>disszertáció</w:t>
      </w:r>
      <w:r w:rsidR="007759A4">
        <w:rPr>
          <w:kern w:val="1"/>
          <w:sz w:val="26"/>
          <w:szCs w:val="26"/>
        </w:rPr>
        <w:t xml:space="preserve"> elkészítését </w:t>
      </w:r>
      <w:r w:rsidR="00F35913">
        <w:rPr>
          <w:kern w:val="1"/>
          <w:sz w:val="26"/>
          <w:szCs w:val="26"/>
        </w:rPr>
        <w:t>leginkább determináló</w:t>
      </w:r>
      <w:r w:rsidRPr="007B4646">
        <w:rPr>
          <w:kern w:val="1"/>
          <w:sz w:val="26"/>
          <w:szCs w:val="26"/>
        </w:rPr>
        <w:t xml:space="preserve"> cél</w:t>
      </w:r>
      <w:r w:rsidR="007759A4">
        <w:rPr>
          <w:kern w:val="1"/>
          <w:sz w:val="26"/>
          <w:szCs w:val="26"/>
        </w:rPr>
        <w:t>om megvalósulása</w:t>
      </w:r>
      <w:r w:rsidRPr="007B4646">
        <w:rPr>
          <w:kern w:val="1"/>
          <w:sz w:val="26"/>
          <w:szCs w:val="26"/>
        </w:rPr>
        <w:t xml:space="preserve">. Az interjúk alapján kirajzolódik a kor zsidó kántoraira jellemző magatartásforma, művészetük </w:t>
      </w:r>
      <w:proofErr w:type="spellStart"/>
      <w:r w:rsidR="007759A4" w:rsidRPr="007759A4">
        <w:rPr>
          <w:i/>
          <w:kern w:val="1"/>
          <w:sz w:val="26"/>
          <w:szCs w:val="26"/>
        </w:rPr>
        <w:t>in</w:t>
      </w:r>
      <w:proofErr w:type="spellEnd"/>
      <w:r w:rsidR="007759A4" w:rsidRPr="007759A4">
        <w:rPr>
          <w:i/>
          <w:kern w:val="1"/>
          <w:sz w:val="26"/>
          <w:szCs w:val="26"/>
        </w:rPr>
        <w:t xml:space="preserve"> </w:t>
      </w:r>
      <w:proofErr w:type="spellStart"/>
      <w:r w:rsidR="007759A4" w:rsidRPr="007759A4">
        <w:rPr>
          <w:i/>
          <w:kern w:val="1"/>
          <w:sz w:val="26"/>
          <w:szCs w:val="26"/>
        </w:rPr>
        <w:t>floribus</w:t>
      </w:r>
      <w:proofErr w:type="spellEnd"/>
      <w:r w:rsidR="007759A4">
        <w:rPr>
          <w:kern w:val="1"/>
          <w:sz w:val="26"/>
          <w:szCs w:val="26"/>
        </w:rPr>
        <w:t xml:space="preserve"> kiteljesedése </w:t>
      </w:r>
      <w:r w:rsidRPr="007B4646">
        <w:rPr>
          <w:kern w:val="1"/>
          <w:sz w:val="26"/>
          <w:szCs w:val="26"/>
        </w:rPr>
        <w:t xml:space="preserve">és hatása, illetve a hivatással járó </w:t>
      </w:r>
      <w:r w:rsidR="00E17D43">
        <w:rPr>
          <w:kern w:val="1"/>
          <w:sz w:val="26"/>
          <w:szCs w:val="26"/>
        </w:rPr>
        <w:t xml:space="preserve">specifikus </w:t>
      </w:r>
      <w:proofErr w:type="spellStart"/>
      <w:r w:rsidRPr="007B4646">
        <w:rPr>
          <w:kern w:val="1"/>
          <w:sz w:val="26"/>
          <w:szCs w:val="26"/>
        </w:rPr>
        <w:t>pszichoszociális</w:t>
      </w:r>
      <w:proofErr w:type="spellEnd"/>
      <w:r w:rsidRPr="007B4646">
        <w:rPr>
          <w:kern w:val="1"/>
          <w:sz w:val="26"/>
          <w:szCs w:val="26"/>
        </w:rPr>
        <w:t xml:space="preserve"> dimenzió.</w:t>
      </w:r>
    </w:p>
    <w:p w:rsidR="00DC0B0C" w:rsidRDefault="00DC0B0C" w:rsidP="00DC0B0C">
      <w:pPr>
        <w:spacing w:after="0" w:line="360" w:lineRule="auto"/>
        <w:jc w:val="both"/>
        <w:rPr>
          <w:sz w:val="28"/>
          <w:szCs w:val="28"/>
        </w:rPr>
      </w:pPr>
    </w:p>
    <w:p w:rsidR="00DC0B0C" w:rsidRDefault="00DC0B0C" w:rsidP="00DC0B0C">
      <w:pPr>
        <w:spacing w:after="0" w:line="360" w:lineRule="auto"/>
        <w:jc w:val="center"/>
        <w:rPr>
          <w:b/>
          <w:kern w:val="28"/>
          <w:sz w:val="32"/>
          <w:szCs w:val="32"/>
        </w:rPr>
      </w:pPr>
      <w:r>
        <w:rPr>
          <w:b/>
          <w:kern w:val="28"/>
          <w:sz w:val="32"/>
          <w:szCs w:val="32"/>
        </w:rPr>
        <w:t>Publikációk, előadások</w:t>
      </w:r>
    </w:p>
    <w:p w:rsidR="00DC0B0C" w:rsidRDefault="00DC0B0C" w:rsidP="00DC0B0C">
      <w:pPr>
        <w:spacing w:after="0" w:line="360" w:lineRule="auto"/>
        <w:jc w:val="center"/>
        <w:rPr>
          <w:b/>
          <w:kern w:val="28"/>
          <w:sz w:val="32"/>
          <w:szCs w:val="32"/>
        </w:rPr>
      </w:pPr>
    </w:p>
    <w:p w:rsidR="00DC0B0C" w:rsidRPr="00EA4589" w:rsidRDefault="00DC0B0C" w:rsidP="00DC0B0C">
      <w:pPr>
        <w:spacing w:after="0" w:line="360" w:lineRule="auto"/>
        <w:jc w:val="both"/>
        <w:rPr>
          <w:b/>
          <w:bCs/>
          <w:sz w:val="28"/>
          <w:szCs w:val="28"/>
        </w:rPr>
      </w:pPr>
      <w:r w:rsidRPr="00EA4589">
        <w:rPr>
          <w:b/>
          <w:bCs/>
          <w:sz w:val="28"/>
          <w:szCs w:val="28"/>
        </w:rPr>
        <w:t>Oktatói tevékenység</w:t>
      </w:r>
    </w:p>
    <w:p w:rsidR="00DC0B0C" w:rsidRPr="00EA4589" w:rsidRDefault="00DC0B0C" w:rsidP="00DC0B0C">
      <w:pPr>
        <w:spacing w:after="0" w:line="360" w:lineRule="auto"/>
        <w:jc w:val="both"/>
        <w:rPr>
          <w:bCs/>
          <w:sz w:val="28"/>
          <w:szCs w:val="28"/>
        </w:rPr>
      </w:pPr>
    </w:p>
    <w:p w:rsidR="00DC0B0C" w:rsidRPr="007B4646" w:rsidRDefault="00DC0B0C" w:rsidP="00DC0B0C">
      <w:pPr>
        <w:spacing w:after="0" w:line="360" w:lineRule="auto"/>
        <w:jc w:val="both"/>
        <w:rPr>
          <w:sz w:val="26"/>
          <w:szCs w:val="26"/>
        </w:rPr>
      </w:pPr>
      <w:r w:rsidRPr="007B4646">
        <w:rPr>
          <w:sz w:val="26"/>
          <w:szCs w:val="26"/>
        </w:rPr>
        <w:t xml:space="preserve">• Előadó az ELTE BTK Kulturális Menedzser szakán (tárgy: </w:t>
      </w:r>
      <w:r w:rsidRPr="007B4646">
        <w:rPr>
          <w:i/>
          <w:sz w:val="26"/>
          <w:szCs w:val="26"/>
        </w:rPr>
        <w:t>Művészetmenedzselés</w:t>
      </w:r>
      <w:r w:rsidRPr="007B4646">
        <w:rPr>
          <w:sz w:val="26"/>
          <w:szCs w:val="26"/>
        </w:rPr>
        <w:t>)</w:t>
      </w:r>
    </w:p>
    <w:p w:rsidR="00DC0B0C" w:rsidRPr="007B4646" w:rsidRDefault="00DC0B0C" w:rsidP="00DC0B0C">
      <w:pPr>
        <w:spacing w:after="0" w:line="360" w:lineRule="auto"/>
        <w:jc w:val="both"/>
        <w:rPr>
          <w:sz w:val="26"/>
          <w:szCs w:val="26"/>
        </w:rPr>
      </w:pPr>
      <w:r w:rsidRPr="007B4646">
        <w:rPr>
          <w:sz w:val="26"/>
          <w:szCs w:val="26"/>
        </w:rPr>
        <w:t xml:space="preserve">• Előadó a KOS Újságíró Iskolában (tárgy: </w:t>
      </w:r>
      <w:r w:rsidRPr="007B4646">
        <w:rPr>
          <w:i/>
          <w:sz w:val="26"/>
          <w:szCs w:val="26"/>
        </w:rPr>
        <w:t>A elitkultúra és a bulvár viszonya</w:t>
      </w:r>
      <w:r w:rsidRPr="007B4646">
        <w:rPr>
          <w:sz w:val="26"/>
          <w:szCs w:val="26"/>
        </w:rPr>
        <w:t>)</w:t>
      </w:r>
    </w:p>
    <w:p w:rsidR="00DC0B0C" w:rsidRPr="007B4646" w:rsidRDefault="00DC0B0C" w:rsidP="00DC0B0C">
      <w:pPr>
        <w:spacing w:after="0" w:line="360" w:lineRule="auto"/>
        <w:jc w:val="both"/>
        <w:rPr>
          <w:sz w:val="26"/>
          <w:szCs w:val="26"/>
        </w:rPr>
      </w:pPr>
      <w:r w:rsidRPr="007B4646">
        <w:rPr>
          <w:sz w:val="26"/>
          <w:szCs w:val="26"/>
        </w:rPr>
        <w:t xml:space="preserve">• Vendégtanár a Tel </w:t>
      </w:r>
      <w:proofErr w:type="spellStart"/>
      <w:r w:rsidRPr="007B4646">
        <w:rPr>
          <w:sz w:val="26"/>
          <w:szCs w:val="26"/>
        </w:rPr>
        <w:t>Aviv-i</w:t>
      </w:r>
      <w:proofErr w:type="spellEnd"/>
      <w:r w:rsidRPr="007B4646">
        <w:rPr>
          <w:sz w:val="26"/>
          <w:szCs w:val="26"/>
        </w:rPr>
        <w:t xml:space="preserve"> TACI kántorintézetben (tárgy: </w:t>
      </w:r>
      <w:r w:rsidRPr="007B4646">
        <w:rPr>
          <w:i/>
          <w:sz w:val="26"/>
          <w:szCs w:val="26"/>
        </w:rPr>
        <w:t>Klasszikus hangképzés</w:t>
      </w:r>
      <w:r w:rsidRPr="007B4646">
        <w:rPr>
          <w:sz w:val="26"/>
          <w:szCs w:val="26"/>
        </w:rPr>
        <w:t>)</w:t>
      </w:r>
    </w:p>
    <w:p w:rsidR="00DC0B0C" w:rsidRPr="007B4646" w:rsidRDefault="00DC0B0C" w:rsidP="00DC0B0C">
      <w:pPr>
        <w:spacing w:after="0" w:line="360" w:lineRule="auto"/>
        <w:jc w:val="both"/>
        <w:rPr>
          <w:sz w:val="26"/>
          <w:szCs w:val="26"/>
        </w:rPr>
      </w:pPr>
      <w:r w:rsidRPr="007B4646">
        <w:rPr>
          <w:sz w:val="26"/>
          <w:szCs w:val="26"/>
        </w:rPr>
        <w:lastRenderedPageBreak/>
        <w:t xml:space="preserve">• Nyolcszáz író-olvasó találkozó 2010 és 2018 között iskolákban, könyvtárakban (tárgy: </w:t>
      </w:r>
      <w:r w:rsidRPr="007B4646">
        <w:rPr>
          <w:i/>
          <w:sz w:val="26"/>
          <w:szCs w:val="26"/>
        </w:rPr>
        <w:t xml:space="preserve">Az olvasás fontossága, A zsidó élet érdekességei, A kreatív </w:t>
      </w:r>
      <w:proofErr w:type="gramStart"/>
      <w:r w:rsidRPr="007B4646">
        <w:rPr>
          <w:i/>
          <w:sz w:val="26"/>
          <w:szCs w:val="26"/>
        </w:rPr>
        <w:t>írás</w:t>
      </w:r>
      <w:proofErr w:type="gramEnd"/>
      <w:r w:rsidRPr="007B4646">
        <w:rPr>
          <w:i/>
          <w:sz w:val="26"/>
          <w:szCs w:val="26"/>
        </w:rPr>
        <w:t xml:space="preserve"> mint szakma, Zsidó zenei csemegék</w:t>
      </w:r>
      <w:r w:rsidRPr="007B4646">
        <w:rPr>
          <w:sz w:val="26"/>
          <w:szCs w:val="26"/>
        </w:rPr>
        <w:t>)</w:t>
      </w:r>
    </w:p>
    <w:p w:rsidR="00DC0B0C" w:rsidRPr="007B4646" w:rsidRDefault="00DC0B0C" w:rsidP="00DC0B0C">
      <w:pPr>
        <w:spacing w:after="0" w:line="360" w:lineRule="auto"/>
        <w:jc w:val="both"/>
        <w:rPr>
          <w:color w:val="000000"/>
          <w:sz w:val="26"/>
          <w:szCs w:val="26"/>
        </w:rPr>
      </w:pPr>
      <w:r w:rsidRPr="007B4646">
        <w:rPr>
          <w:sz w:val="26"/>
          <w:szCs w:val="26"/>
        </w:rPr>
        <w:t xml:space="preserve">• Háromszázötven kántori megjelenés itthon és külföldön, a zsidó liturgikus és népzene megismertetésének szolgálatában (fontosabb külföldi szereplések: Párizs, London, Bécs, Jeruzsálem, Berlin, Genf, Velence, Hannover, </w:t>
      </w:r>
      <w:proofErr w:type="spellStart"/>
      <w:r w:rsidRPr="007B4646">
        <w:rPr>
          <w:sz w:val="26"/>
          <w:szCs w:val="26"/>
        </w:rPr>
        <w:t>Leeds</w:t>
      </w:r>
      <w:proofErr w:type="spellEnd"/>
      <w:r w:rsidRPr="007B4646">
        <w:rPr>
          <w:sz w:val="26"/>
          <w:szCs w:val="26"/>
        </w:rPr>
        <w:t xml:space="preserve">, Manchester, Prága, Göteborg, Kassa, Beregszász, Kolozsvár, Szabadka, New York, Miami, </w:t>
      </w:r>
      <w:r w:rsidR="00E17D43">
        <w:rPr>
          <w:sz w:val="26"/>
          <w:szCs w:val="26"/>
        </w:rPr>
        <w:t xml:space="preserve">Washington, </w:t>
      </w:r>
      <w:r w:rsidRPr="007B4646">
        <w:rPr>
          <w:sz w:val="26"/>
          <w:szCs w:val="26"/>
        </w:rPr>
        <w:t>Toronto)</w:t>
      </w:r>
    </w:p>
    <w:p w:rsidR="00DC0B0C" w:rsidRPr="007B4646" w:rsidRDefault="00DC0B0C" w:rsidP="00DC0B0C">
      <w:pPr>
        <w:spacing w:after="0" w:line="360" w:lineRule="auto"/>
        <w:jc w:val="both"/>
        <w:rPr>
          <w:b/>
          <w:bCs/>
          <w:color w:val="000000"/>
          <w:sz w:val="26"/>
          <w:szCs w:val="26"/>
        </w:rPr>
      </w:pPr>
    </w:p>
    <w:p w:rsidR="00DC0B0C" w:rsidRPr="00EA4589" w:rsidRDefault="00DC0B0C" w:rsidP="00DC0B0C">
      <w:pPr>
        <w:spacing w:after="0" w:line="360" w:lineRule="auto"/>
        <w:jc w:val="both"/>
        <w:rPr>
          <w:b/>
          <w:bCs/>
          <w:color w:val="000000"/>
          <w:sz w:val="28"/>
          <w:szCs w:val="28"/>
        </w:rPr>
      </w:pPr>
      <w:r w:rsidRPr="00EA4589">
        <w:rPr>
          <w:b/>
          <w:bCs/>
          <w:color w:val="000000"/>
          <w:sz w:val="28"/>
          <w:szCs w:val="28"/>
        </w:rPr>
        <w:t>Ösztöndíj, tudományos kutatás támogatása</w:t>
      </w:r>
    </w:p>
    <w:p w:rsidR="00DC0B0C" w:rsidRPr="00EA4589" w:rsidRDefault="00DC0B0C" w:rsidP="00DC0B0C">
      <w:pPr>
        <w:spacing w:after="0" w:line="360" w:lineRule="auto"/>
        <w:jc w:val="both"/>
        <w:rPr>
          <w:bCs/>
          <w:color w:val="000000"/>
          <w:sz w:val="28"/>
          <w:szCs w:val="28"/>
        </w:rPr>
      </w:pPr>
    </w:p>
    <w:p w:rsidR="00DC0B0C" w:rsidRPr="007B4646" w:rsidRDefault="00DC0B0C" w:rsidP="00DC0B0C">
      <w:pPr>
        <w:spacing w:after="0" w:line="360" w:lineRule="auto"/>
        <w:jc w:val="both"/>
        <w:rPr>
          <w:bCs/>
          <w:color w:val="000000"/>
          <w:sz w:val="26"/>
          <w:szCs w:val="26"/>
        </w:rPr>
      </w:pPr>
      <w:r w:rsidRPr="007B4646">
        <w:rPr>
          <w:sz w:val="26"/>
          <w:szCs w:val="26"/>
        </w:rPr>
        <w:t>•</w:t>
      </w:r>
      <w:r w:rsidRPr="007B4646">
        <w:rPr>
          <w:bCs/>
          <w:color w:val="000000"/>
          <w:sz w:val="26"/>
          <w:szCs w:val="26"/>
        </w:rPr>
        <w:t xml:space="preserve"> Tudományos ösztöndíjak az egyetemista években – külföldi kutatás támogatása a </w:t>
      </w:r>
      <w:r w:rsidRPr="007B4646">
        <w:rPr>
          <w:bCs/>
          <w:i/>
          <w:color w:val="000000"/>
          <w:sz w:val="26"/>
          <w:szCs w:val="26"/>
        </w:rPr>
        <w:t xml:space="preserve">Művészettámogatás és alkotói Public Relations az angolszász </w:t>
      </w:r>
      <w:proofErr w:type="gramStart"/>
      <w:r w:rsidRPr="007B4646">
        <w:rPr>
          <w:bCs/>
          <w:i/>
          <w:color w:val="000000"/>
          <w:sz w:val="26"/>
          <w:szCs w:val="26"/>
        </w:rPr>
        <w:t>országokban</w:t>
      </w:r>
      <w:proofErr w:type="gramEnd"/>
      <w:r w:rsidRPr="007B4646">
        <w:rPr>
          <w:bCs/>
          <w:color w:val="000000"/>
          <w:sz w:val="26"/>
          <w:szCs w:val="26"/>
        </w:rPr>
        <w:t xml:space="preserve"> témában (London és Bécs, 1994), illetve külföldi tanulmányok elősegítésére (Stuttgarti Állami Zeneakadémia, 1996)</w:t>
      </w:r>
    </w:p>
    <w:p w:rsidR="00DC0B0C" w:rsidRPr="007B4646" w:rsidRDefault="00DC0B0C" w:rsidP="00DC0B0C">
      <w:pPr>
        <w:spacing w:after="0" w:line="360" w:lineRule="auto"/>
        <w:jc w:val="both"/>
        <w:rPr>
          <w:bCs/>
          <w:color w:val="000000"/>
          <w:sz w:val="26"/>
          <w:szCs w:val="26"/>
        </w:rPr>
      </w:pPr>
      <w:r w:rsidRPr="007B4646">
        <w:rPr>
          <w:sz w:val="26"/>
          <w:szCs w:val="26"/>
        </w:rPr>
        <w:t>•</w:t>
      </w:r>
      <w:r w:rsidRPr="007B4646">
        <w:rPr>
          <w:bCs/>
          <w:color w:val="000000"/>
          <w:sz w:val="26"/>
          <w:szCs w:val="26"/>
        </w:rPr>
        <w:t xml:space="preserve"> </w:t>
      </w:r>
      <w:proofErr w:type="spellStart"/>
      <w:r w:rsidRPr="007B4646">
        <w:rPr>
          <w:bCs/>
          <w:color w:val="000000"/>
          <w:sz w:val="26"/>
          <w:szCs w:val="26"/>
        </w:rPr>
        <w:t>TACI-ösztöndíj</w:t>
      </w:r>
      <w:proofErr w:type="spellEnd"/>
      <w:r w:rsidRPr="007B4646">
        <w:rPr>
          <w:bCs/>
          <w:color w:val="000000"/>
          <w:sz w:val="26"/>
          <w:szCs w:val="26"/>
        </w:rPr>
        <w:t xml:space="preserve"> – kutatás a klasszikus </w:t>
      </w:r>
      <w:proofErr w:type="spellStart"/>
      <w:r w:rsidRPr="007B4646">
        <w:rPr>
          <w:bCs/>
          <w:color w:val="000000"/>
          <w:sz w:val="26"/>
          <w:szCs w:val="26"/>
        </w:rPr>
        <w:t>chazanut</w:t>
      </w:r>
      <w:proofErr w:type="spellEnd"/>
      <w:r w:rsidRPr="007B4646">
        <w:rPr>
          <w:bCs/>
          <w:color w:val="000000"/>
          <w:sz w:val="26"/>
          <w:szCs w:val="26"/>
        </w:rPr>
        <w:t xml:space="preserve"> és a kelet-európai </w:t>
      </w:r>
      <w:proofErr w:type="spellStart"/>
      <w:r w:rsidRPr="007B4646">
        <w:rPr>
          <w:bCs/>
          <w:color w:val="000000"/>
          <w:sz w:val="26"/>
          <w:szCs w:val="26"/>
        </w:rPr>
        <w:t>nuszach</w:t>
      </w:r>
      <w:proofErr w:type="spellEnd"/>
      <w:r w:rsidRPr="007B4646">
        <w:rPr>
          <w:bCs/>
          <w:color w:val="000000"/>
          <w:sz w:val="26"/>
          <w:szCs w:val="26"/>
        </w:rPr>
        <w:t xml:space="preserve"> tárgykörében a jeruzsálemi Nemzeti Könyvtárban (</w:t>
      </w:r>
      <w:proofErr w:type="spellStart"/>
      <w:r w:rsidRPr="007B4646">
        <w:rPr>
          <w:bCs/>
          <w:color w:val="000000"/>
          <w:sz w:val="26"/>
          <w:szCs w:val="26"/>
        </w:rPr>
        <w:t>Givat</w:t>
      </w:r>
      <w:proofErr w:type="spellEnd"/>
      <w:r w:rsidRPr="007B4646">
        <w:rPr>
          <w:bCs/>
          <w:color w:val="000000"/>
          <w:sz w:val="26"/>
          <w:szCs w:val="26"/>
        </w:rPr>
        <w:t xml:space="preserve"> Ram) és a </w:t>
      </w:r>
      <w:proofErr w:type="spellStart"/>
      <w:r w:rsidRPr="007B4646">
        <w:rPr>
          <w:bCs/>
          <w:color w:val="000000"/>
          <w:sz w:val="26"/>
          <w:szCs w:val="26"/>
        </w:rPr>
        <w:t>Cantorial</w:t>
      </w:r>
      <w:proofErr w:type="spellEnd"/>
      <w:r w:rsidRPr="007B4646">
        <w:rPr>
          <w:bCs/>
          <w:color w:val="000000"/>
          <w:sz w:val="26"/>
          <w:szCs w:val="26"/>
        </w:rPr>
        <w:t xml:space="preserve"> Institute könyvtárában (Tel </w:t>
      </w:r>
      <w:proofErr w:type="spellStart"/>
      <w:r w:rsidRPr="007B4646">
        <w:rPr>
          <w:bCs/>
          <w:color w:val="000000"/>
          <w:sz w:val="26"/>
          <w:szCs w:val="26"/>
        </w:rPr>
        <w:t>Aviv</w:t>
      </w:r>
      <w:proofErr w:type="spellEnd"/>
      <w:r w:rsidRPr="007B4646">
        <w:rPr>
          <w:bCs/>
          <w:color w:val="000000"/>
          <w:sz w:val="26"/>
          <w:szCs w:val="26"/>
        </w:rPr>
        <w:t>)</w:t>
      </w:r>
    </w:p>
    <w:p w:rsidR="00DC0B0C" w:rsidRPr="007B4646" w:rsidRDefault="00DC0B0C" w:rsidP="00DC0B0C">
      <w:pPr>
        <w:spacing w:after="0" w:line="360" w:lineRule="auto"/>
        <w:jc w:val="both"/>
        <w:rPr>
          <w:bCs/>
          <w:color w:val="000000"/>
          <w:sz w:val="26"/>
          <w:szCs w:val="26"/>
        </w:rPr>
      </w:pPr>
      <w:r w:rsidRPr="007B4646">
        <w:rPr>
          <w:sz w:val="26"/>
          <w:szCs w:val="26"/>
        </w:rPr>
        <w:t>•</w:t>
      </w:r>
      <w:r w:rsidRPr="007B4646">
        <w:rPr>
          <w:bCs/>
          <w:color w:val="000000"/>
          <w:sz w:val="26"/>
          <w:szCs w:val="26"/>
        </w:rPr>
        <w:t xml:space="preserve"> Doktori ösztöndíj – magyar állami ösztöndíj 30 hónapig PhD tanulmányok folytatására, valamint az </w:t>
      </w:r>
      <w:r w:rsidRPr="007B4646">
        <w:rPr>
          <w:color w:val="222222"/>
          <w:sz w:val="26"/>
          <w:szCs w:val="26"/>
          <w:shd w:val="clear" w:color="auto" w:fill="FFFFFF"/>
        </w:rPr>
        <w:t xml:space="preserve">Ernst Ludwig Alapítvány </w:t>
      </w:r>
      <w:r w:rsidRPr="007B4646">
        <w:rPr>
          <w:bCs/>
          <w:color w:val="000000"/>
          <w:sz w:val="26"/>
          <w:szCs w:val="26"/>
        </w:rPr>
        <w:t>36 hónapos doktori ösztöndíja a Potsdami Egyetem Vallástudományi Tanszékén való PhD tanulmányokra (10 hónapra vonatkozó összeg került felhasználásra)</w:t>
      </w:r>
    </w:p>
    <w:p w:rsidR="00DC0B0C" w:rsidRPr="007B4646" w:rsidRDefault="00DC0B0C" w:rsidP="00DC0B0C">
      <w:pPr>
        <w:spacing w:after="0" w:line="360" w:lineRule="auto"/>
        <w:jc w:val="both"/>
        <w:rPr>
          <w:bCs/>
          <w:color w:val="000000"/>
          <w:sz w:val="26"/>
          <w:szCs w:val="26"/>
        </w:rPr>
      </w:pPr>
    </w:p>
    <w:p w:rsidR="00DC0B0C" w:rsidRPr="00B80511" w:rsidRDefault="00DC0B0C" w:rsidP="00DC0B0C">
      <w:pPr>
        <w:spacing w:after="0" w:line="360" w:lineRule="auto"/>
        <w:jc w:val="both"/>
        <w:rPr>
          <w:b/>
          <w:color w:val="000000"/>
          <w:sz w:val="28"/>
          <w:szCs w:val="28"/>
        </w:rPr>
      </w:pPr>
      <w:r>
        <w:rPr>
          <w:b/>
          <w:color w:val="000000"/>
          <w:sz w:val="28"/>
          <w:szCs w:val="28"/>
        </w:rPr>
        <w:t>Előadások</w:t>
      </w:r>
    </w:p>
    <w:p w:rsidR="00DC0B0C" w:rsidRPr="00B80511" w:rsidRDefault="00DC0B0C" w:rsidP="00DC0B0C">
      <w:pPr>
        <w:spacing w:after="0" w:line="360" w:lineRule="auto"/>
        <w:jc w:val="both"/>
        <w:rPr>
          <w:b/>
          <w:color w:val="000000"/>
          <w:sz w:val="28"/>
          <w:szCs w:val="28"/>
        </w:rPr>
      </w:pPr>
    </w:p>
    <w:p w:rsidR="00DC0B0C" w:rsidRPr="007B4646" w:rsidRDefault="00DC0B0C" w:rsidP="00DC0B0C">
      <w:pPr>
        <w:spacing w:after="0" w:line="360" w:lineRule="auto"/>
        <w:jc w:val="both"/>
        <w:rPr>
          <w:sz w:val="26"/>
          <w:szCs w:val="26"/>
        </w:rPr>
      </w:pPr>
      <w:r w:rsidRPr="007B4646">
        <w:rPr>
          <w:sz w:val="26"/>
          <w:szCs w:val="26"/>
        </w:rPr>
        <w:t xml:space="preserve">• Pedagógus Találkozó, 2010. Vác – téma: </w:t>
      </w:r>
      <w:r w:rsidRPr="007B4646">
        <w:rPr>
          <w:i/>
          <w:sz w:val="26"/>
          <w:szCs w:val="26"/>
        </w:rPr>
        <w:t>Az olvasói magatartás változása a rendszerváltás után</w:t>
      </w:r>
    </w:p>
    <w:p w:rsidR="00DC0B0C" w:rsidRPr="007B4646" w:rsidRDefault="00DC0B0C" w:rsidP="00DC0B0C">
      <w:pPr>
        <w:spacing w:after="0" w:line="360" w:lineRule="auto"/>
        <w:jc w:val="both"/>
        <w:rPr>
          <w:sz w:val="26"/>
          <w:szCs w:val="26"/>
        </w:rPr>
      </w:pPr>
      <w:r w:rsidRPr="007B4646">
        <w:rPr>
          <w:sz w:val="26"/>
          <w:szCs w:val="26"/>
        </w:rPr>
        <w:t xml:space="preserve">• Országos Könyvtáros Találkozó, 2011. Debrecen – téma: </w:t>
      </w:r>
      <w:r w:rsidRPr="007B4646">
        <w:rPr>
          <w:i/>
          <w:sz w:val="26"/>
          <w:szCs w:val="26"/>
        </w:rPr>
        <w:t>Miért kell újramesélni a klasszikusokat?</w:t>
      </w:r>
    </w:p>
    <w:p w:rsidR="00DC0B0C" w:rsidRPr="007B4646" w:rsidRDefault="00DC0B0C" w:rsidP="00DC0B0C">
      <w:pPr>
        <w:spacing w:after="0" w:line="360" w:lineRule="auto"/>
        <w:jc w:val="both"/>
        <w:rPr>
          <w:sz w:val="26"/>
          <w:szCs w:val="26"/>
        </w:rPr>
      </w:pPr>
      <w:r w:rsidRPr="007B4646">
        <w:rPr>
          <w:sz w:val="26"/>
          <w:szCs w:val="26"/>
        </w:rPr>
        <w:t xml:space="preserve">• Könyvszalon, 2011. Győr – téma: </w:t>
      </w:r>
      <w:r w:rsidR="00E17D43">
        <w:rPr>
          <w:i/>
          <w:sz w:val="26"/>
          <w:szCs w:val="26"/>
        </w:rPr>
        <w:t>Létezhet</w:t>
      </w:r>
      <w:r w:rsidRPr="007B4646">
        <w:rPr>
          <w:i/>
          <w:sz w:val="26"/>
          <w:szCs w:val="26"/>
        </w:rPr>
        <w:t>-e jogos bosszú</w:t>
      </w:r>
      <w:r w:rsidR="00E17D43">
        <w:rPr>
          <w:i/>
          <w:sz w:val="26"/>
          <w:szCs w:val="26"/>
        </w:rPr>
        <w:t xml:space="preserve"> a tórai kultúrkörben</w:t>
      </w:r>
      <w:r w:rsidRPr="007B4646">
        <w:rPr>
          <w:i/>
          <w:sz w:val="26"/>
          <w:szCs w:val="26"/>
        </w:rPr>
        <w:t>?</w:t>
      </w:r>
      <w:r w:rsidRPr="007B4646">
        <w:rPr>
          <w:sz w:val="26"/>
          <w:szCs w:val="26"/>
        </w:rPr>
        <w:t xml:space="preserve"> (Tudományos vita </w:t>
      </w:r>
      <w:proofErr w:type="gramStart"/>
      <w:r w:rsidRPr="007B4646">
        <w:rPr>
          <w:sz w:val="26"/>
          <w:szCs w:val="26"/>
        </w:rPr>
        <w:t>az</w:t>
      </w:r>
      <w:proofErr w:type="gramEnd"/>
      <w:r w:rsidRPr="007B4646">
        <w:rPr>
          <w:sz w:val="26"/>
          <w:szCs w:val="26"/>
        </w:rPr>
        <w:t xml:space="preserve"> </w:t>
      </w:r>
      <w:r w:rsidRPr="007B4646">
        <w:rPr>
          <w:i/>
          <w:sz w:val="26"/>
          <w:szCs w:val="26"/>
        </w:rPr>
        <w:t>Amikor a Bosszú Angyala sír</w:t>
      </w:r>
      <w:r w:rsidRPr="007B4646">
        <w:rPr>
          <w:sz w:val="26"/>
          <w:szCs w:val="26"/>
        </w:rPr>
        <w:t xml:space="preserve"> regény alapján)</w:t>
      </w:r>
    </w:p>
    <w:p w:rsidR="00DC0B0C" w:rsidRPr="007B4646" w:rsidRDefault="00DC0B0C" w:rsidP="00DC0B0C">
      <w:pPr>
        <w:spacing w:after="0" w:line="360" w:lineRule="auto"/>
        <w:jc w:val="both"/>
        <w:rPr>
          <w:sz w:val="26"/>
          <w:szCs w:val="26"/>
        </w:rPr>
      </w:pPr>
      <w:r w:rsidRPr="007B4646">
        <w:rPr>
          <w:sz w:val="26"/>
          <w:szCs w:val="26"/>
        </w:rPr>
        <w:lastRenderedPageBreak/>
        <w:t xml:space="preserve">• Előadás a Magyar Tudomány Ünnepe alkalmából </w:t>
      </w:r>
      <w:r w:rsidRPr="007B4646">
        <w:rPr>
          <w:i/>
          <w:sz w:val="26"/>
          <w:szCs w:val="26"/>
        </w:rPr>
        <w:t>Identitás és emlékezet</w:t>
      </w:r>
      <w:r w:rsidRPr="007B4646">
        <w:rPr>
          <w:sz w:val="26"/>
          <w:szCs w:val="26"/>
        </w:rPr>
        <w:t xml:space="preserve"> címmel megrendezett hittudományi konferencián </w:t>
      </w:r>
      <w:r w:rsidRPr="007B4646">
        <w:rPr>
          <w:i/>
          <w:sz w:val="26"/>
          <w:szCs w:val="26"/>
        </w:rPr>
        <w:t>Az élmény szerepe az identitás kialakulásában</w:t>
      </w:r>
      <w:r w:rsidRPr="007B4646">
        <w:rPr>
          <w:sz w:val="26"/>
          <w:szCs w:val="26"/>
        </w:rPr>
        <w:t xml:space="preserve"> címmel (</w:t>
      </w:r>
      <w:r w:rsidRPr="007B4646">
        <w:rPr>
          <w:color w:val="000000"/>
          <w:sz w:val="26"/>
          <w:szCs w:val="26"/>
          <w:shd w:val="clear" w:color="auto" w:fill="FFFFFF"/>
        </w:rPr>
        <w:t xml:space="preserve">Országos </w:t>
      </w:r>
      <w:proofErr w:type="spellStart"/>
      <w:r w:rsidRPr="007B4646">
        <w:rPr>
          <w:color w:val="000000"/>
          <w:sz w:val="26"/>
          <w:szCs w:val="26"/>
          <w:shd w:val="clear" w:color="auto" w:fill="FFFFFF"/>
        </w:rPr>
        <w:t>Rabbiképző</w:t>
      </w:r>
      <w:proofErr w:type="spellEnd"/>
      <w:r w:rsidRPr="007B4646">
        <w:rPr>
          <w:color w:val="000000"/>
          <w:sz w:val="26"/>
          <w:szCs w:val="26"/>
          <w:shd w:val="clear" w:color="auto" w:fill="FFFFFF"/>
        </w:rPr>
        <w:t xml:space="preserve"> – Zsidó Egyetem, 2012. </w:t>
      </w:r>
      <w:proofErr w:type="gramStart"/>
      <w:r w:rsidRPr="007B4646">
        <w:rPr>
          <w:color w:val="000000"/>
          <w:sz w:val="26"/>
          <w:szCs w:val="26"/>
          <w:shd w:val="clear" w:color="auto" w:fill="FFFFFF"/>
        </w:rPr>
        <w:t>november  27</w:t>
      </w:r>
      <w:proofErr w:type="gramEnd"/>
      <w:r w:rsidRPr="007B4646">
        <w:rPr>
          <w:color w:val="000000"/>
          <w:sz w:val="26"/>
          <w:szCs w:val="26"/>
          <w:shd w:val="clear" w:color="auto" w:fill="FFFFFF"/>
        </w:rPr>
        <w:t>.</w:t>
      </w:r>
      <w:r w:rsidRPr="007B4646">
        <w:rPr>
          <w:sz w:val="26"/>
          <w:szCs w:val="26"/>
        </w:rPr>
        <w:t>)</w:t>
      </w:r>
    </w:p>
    <w:p w:rsidR="00DC0B0C" w:rsidRPr="007B4646" w:rsidRDefault="00DC0B0C" w:rsidP="00DC0B0C">
      <w:pPr>
        <w:spacing w:after="0" w:line="360" w:lineRule="auto"/>
        <w:jc w:val="both"/>
        <w:rPr>
          <w:sz w:val="26"/>
          <w:szCs w:val="26"/>
        </w:rPr>
      </w:pPr>
      <w:r w:rsidRPr="007B4646">
        <w:rPr>
          <w:sz w:val="26"/>
          <w:szCs w:val="26"/>
        </w:rPr>
        <w:t xml:space="preserve">• Előadások az </w:t>
      </w:r>
      <w:r w:rsidRPr="007B4646">
        <w:rPr>
          <w:color w:val="000000"/>
          <w:sz w:val="26"/>
          <w:szCs w:val="26"/>
          <w:shd w:val="clear" w:color="auto" w:fill="FFFFFF"/>
        </w:rPr>
        <w:t xml:space="preserve">Országos </w:t>
      </w:r>
      <w:proofErr w:type="spellStart"/>
      <w:r w:rsidRPr="007B4646">
        <w:rPr>
          <w:color w:val="000000"/>
          <w:sz w:val="26"/>
          <w:szCs w:val="26"/>
          <w:shd w:val="clear" w:color="auto" w:fill="FFFFFF"/>
        </w:rPr>
        <w:t>Rabbiképző</w:t>
      </w:r>
      <w:proofErr w:type="spellEnd"/>
      <w:r w:rsidRPr="007B4646">
        <w:rPr>
          <w:color w:val="000000"/>
          <w:sz w:val="26"/>
          <w:szCs w:val="26"/>
          <w:shd w:val="clear" w:color="auto" w:fill="FFFFFF"/>
        </w:rPr>
        <w:t xml:space="preserve"> – Zsidó Egyetem</w:t>
      </w:r>
      <w:r w:rsidRPr="007B4646">
        <w:rPr>
          <w:sz w:val="26"/>
          <w:szCs w:val="26"/>
        </w:rPr>
        <w:t xml:space="preserve"> Szabadegyetemének keretein belül 2013. február </w:t>
      </w:r>
      <w:proofErr w:type="gramStart"/>
      <w:r w:rsidRPr="007B4646">
        <w:rPr>
          <w:sz w:val="26"/>
          <w:szCs w:val="26"/>
        </w:rPr>
        <w:t>21-én</w:t>
      </w:r>
      <w:proofErr w:type="gramEnd"/>
      <w:r w:rsidRPr="007B4646">
        <w:rPr>
          <w:sz w:val="26"/>
          <w:szCs w:val="26"/>
        </w:rPr>
        <w:t xml:space="preserve"> Budapesten és április 26-án Győrben, </w:t>
      </w:r>
      <w:r w:rsidRPr="007B4646">
        <w:rPr>
          <w:i/>
          <w:sz w:val="26"/>
          <w:szCs w:val="26"/>
        </w:rPr>
        <w:t>A zsidó kántorok fénykora</w:t>
      </w:r>
      <w:r w:rsidRPr="007B4646">
        <w:rPr>
          <w:sz w:val="26"/>
          <w:szCs w:val="26"/>
        </w:rPr>
        <w:t xml:space="preserve"> címmel</w:t>
      </w:r>
    </w:p>
    <w:p w:rsidR="00DC0B0C" w:rsidRPr="007B4646" w:rsidRDefault="00DC0B0C" w:rsidP="00DC0B0C">
      <w:pPr>
        <w:spacing w:after="0" w:line="360" w:lineRule="auto"/>
        <w:jc w:val="both"/>
        <w:rPr>
          <w:sz w:val="26"/>
          <w:szCs w:val="26"/>
        </w:rPr>
      </w:pPr>
      <w:r w:rsidRPr="007B4646">
        <w:rPr>
          <w:sz w:val="26"/>
          <w:szCs w:val="26"/>
        </w:rPr>
        <w:t xml:space="preserve">• Előadások a 2014-es őszi szemeszterben a Potsdami Egyetem Zsidó Teológia szakán, illetve a </w:t>
      </w:r>
      <w:r w:rsidRPr="007B4646">
        <w:rPr>
          <w:i/>
          <w:sz w:val="26"/>
          <w:szCs w:val="26"/>
        </w:rPr>
        <w:t xml:space="preserve">Sunday </w:t>
      </w:r>
      <w:proofErr w:type="spellStart"/>
      <w:r w:rsidRPr="007B4646">
        <w:rPr>
          <w:i/>
          <w:sz w:val="26"/>
          <w:szCs w:val="26"/>
        </w:rPr>
        <w:t>Lectures</w:t>
      </w:r>
      <w:proofErr w:type="spellEnd"/>
      <w:r w:rsidRPr="007B4646">
        <w:rPr>
          <w:i/>
          <w:sz w:val="26"/>
          <w:szCs w:val="26"/>
        </w:rPr>
        <w:t xml:space="preserve"> </w:t>
      </w:r>
      <w:proofErr w:type="spellStart"/>
      <w:r w:rsidRPr="007B4646">
        <w:rPr>
          <w:i/>
          <w:sz w:val="26"/>
          <w:szCs w:val="26"/>
        </w:rPr>
        <w:t>in</w:t>
      </w:r>
      <w:proofErr w:type="spellEnd"/>
      <w:r w:rsidRPr="007B4646">
        <w:rPr>
          <w:i/>
          <w:sz w:val="26"/>
          <w:szCs w:val="26"/>
        </w:rPr>
        <w:t xml:space="preserve"> der Berliner </w:t>
      </w:r>
      <w:proofErr w:type="spellStart"/>
      <w:r w:rsidRPr="007B4646">
        <w:rPr>
          <w:i/>
          <w:sz w:val="26"/>
          <w:szCs w:val="26"/>
        </w:rPr>
        <w:t>Synagoge</w:t>
      </w:r>
      <w:proofErr w:type="spellEnd"/>
      <w:r w:rsidRPr="007B4646">
        <w:rPr>
          <w:i/>
          <w:sz w:val="26"/>
          <w:szCs w:val="26"/>
        </w:rPr>
        <w:t xml:space="preserve"> </w:t>
      </w:r>
      <w:proofErr w:type="spellStart"/>
      <w:r w:rsidRPr="007B4646">
        <w:rPr>
          <w:i/>
          <w:sz w:val="26"/>
          <w:szCs w:val="26"/>
        </w:rPr>
        <w:t>in</w:t>
      </w:r>
      <w:proofErr w:type="spellEnd"/>
      <w:r w:rsidRPr="007B4646">
        <w:rPr>
          <w:i/>
          <w:sz w:val="26"/>
          <w:szCs w:val="26"/>
        </w:rPr>
        <w:t xml:space="preserve"> der </w:t>
      </w:r>
      <w:proofErr w:type="spellStart"/>
      <w:r w:rsidRPr="007B4646">
        <w:rPr>
          <w:i/>
          <w:sz w:val="26"/>
          <w:szCs w:val="26"/>
        </w:rPr>
        <w:t>Pestalozzistra</w:t>
      </w:r>
      <w:r w:rsidR="00E17D43" w:rsidRPr="00E17D43">
        <w:rPr>
          <w:i/>
          <w:sz w:val="26"/>
          <w:szCs w:val="26"/>
        </w:rPr>
        <w:t>ß</w:t>
      </w:r>
      <w:r w:rsidRPr="007B4646">
        <w:rPr>
          <w:i/>
          <w:sz w:val="26"/>
          <w:szCs w:val="26"/>
        </w:rPr>
        <w:t>e</w:t>
      </w:r>
      <w:proofErr w:type="spellEnd"/>
      <w:r w:rsidRPr="007B4646">
        <w:rPr>
          <w:i/>
          <w:sz w:val="26"/>
          <w:szCs w:val="26"/>
        </w:rPr>
        <w:t xml:space="preserve"> </w:t>
      </w:r>
      <w:r w:rsidRPr="007B4646">
        <w:rPr>
          <w:sz w:val="26"/>
          <w:szCs w:val="26"/>
        </w:rPr>
        <w:t xml:space="preserve">rendezvénysorozat keretein belül a </w:t>
      </w:r>
      <w:proofErr w:type="spellStart"/>
      <w:r w:rsidRPr="007B4646">
        <w:rPr>
          <w:sz w:val="26"/>
          <w:szCs w:val="26"/>
        </w:rPr>
        <w:t>Pestalozzistraße-i</w:t>
      </w:r>
      <w:proofErr w:type="spellEnd"/>
      <w:r w:rsidRPr="007B4646">
        <w:rPr>
          <w:sz w:val="26"/>
          <w:szCs w:val="26"/>
        </w:rPr>
        <w:t xml:space="preserve"> Zsinagógában – a </w:t>
      </w:r>
      <w:proofErr w:type="spellStart"/>
      <w:r w:rsidRPr="007B4646">
        <w:rPr>
          <w:sz w:val="26"/>
          <w:szCs w:val="26"/>
        </w:rPr>
        <w:t>queensi</w:t>
      </w:r>
      <w:proofErr w:type="spellEnd"/>
      <w:r w:rsidRPr="007B4646">
        <w:rPr>
          <w:sz w:val="26"/>
          <w:szCs w:val="26"/>
        </w:rPr>
        <w:t xml:space="preserve"> </w:t>
      </w:r>
      <w:proofErr w:type="spellStart"/>
      <w:r w:rsidRPr="007B4646">
        <w:rPr>
          <w:sz w:val="26"/>
          <w:szCs w:val="26"/>
        </w:rPr>
        <w:t>Temple</w:t>
      </w:r>
      <w:proofErr w:type="spellEnd"/>
      <w:r w:rsidRPr="007B4646">
        <w:rPr>
          <w:sz w:val="26"/>
          <w:szCs w:val="26"/>
        </w:rPr>
        <w:t xml:space="preserve"> </w:t>
      </w:r>
      <w:proofErr w:type="spellStart"/>
      <w:r w:rsidRPr="007B4646">
        <w:rPr>
          <w:sz w:val="26"/>
          <w:szCs w:val="26"/>
        </w:rPr>
        <w:t>Sholom</w:t>
      </w:r>
      <w:proofErr w:type="spellEnd"/>
      <w:r w:rsidRPr="007B4646">
        <w:rPr>
          <w:sz w:val="26"/>
          <w:szCs w:val="26"/>
        </w:rPr>
        <w:t xml:space="preserve"> zsinagóga kántora, </w:t>
      </w:r>
      <w:proofErr w:type="spellStart"/>
      <w:r w:rsidRPr="007B4646">
        <w:rPr>
          <w:sz w:val="26"/>
          <w:szCs w:val="26"/>
        </w:rPr>
        <w:t>Josee</w:t>
      </w:r>
      <w:proofErr w:type="spellEnd"/>
      <w:r w:rsidRPr="007B4646">
        <w:rPr>
          <w:sz w:val="26"/>
          <w:szCs w:val="26"/>
        </w:rPr>
        <w:t xml:space="preserve"> Wolff és </w:t>
      </w:r>
      <w:proofErr w:type="spellStart"/>
      <w:r w:rsidRPr="007B4646">
        <w:rPr>
          <w:sz w:val="26"/>
          <w:szCs w:val="26"/>
        </w:rPr>
        <w:t>Tovia</w:t>
      </w:r>
      <w:proofErr w:type="spellEnd"/>
      <w:r w:rsidRPr="007B4646">
        <w:rPr>
          <w:sz w:val="26"/>
          <w:szCs w:val="26"/>
        </w:rPr>
        <w:t xml:space="preserve"> Ben </w:t>
      </w:r>
      <w:proofErr w:type="spellStart"/>
      <w:r w:rsidRPr="007B4646">
        <w:rPr>
          <w:sz w:val="26"/>
          <w:szCs w:val="26"/>
        </w:rPr>
        <w:t>Chorin</w:t>
      </w:r>
      <w:proofErr w:type="spellEnd"/>
      <w:r w:rsidRPr="007B4646">
        <w:rPr>
          <w:sz w:val="26"/>
          <w:szCs w:val="26"/>
        </w:rPr>
        <w:t xml:space="preserve"> főrabbi felkérésére. (Téma: </w:t>
      </w:r>
      <w:r w:rsidRPr="007B4646">
        <w:rPr>
          <w:i/>
          <w:sz w:val="26"/>
          <w:szCs w:val="26"/>
        </w:rPr>
        <w:t xml:space="preserve">A Kárpát-medencében honos </w:t>
      </w:r>
      <w:proofErr w:type="spellStart"/>
      <w:r w:rsidRPr="007B4646">
        <w:rPr>
          <w:i/>
          <w:sz w:val="26"/>
          <w:szCs w:val="26"/>
        </w:rPr>
        <w:t>Askenáz</w:t>
      </w:r>
      <w:proofErr w:type="spellEnd"/>
      <w:r w:rsidRPr="007B4646">
        <w:rPr>
          <w:i/>
          <w:sz w:val="26"/>
          <w:szCs w:val="26"/>
        </w:rPr>
        <w:t xml:space="preserve"> II. zenei hagyományok háttérbe szorulása a II. világháború után</w:t>
      </w:r>
      <w:r w:rsidRPr="007B4646">
        <w:rPr>
          <w:sz w:val="26"/>
          <w:szCs w:val="26"/>
        </w:rPr>
        <w:t xml:space="preserve">) </w:t>
      </w:r>
    </w:p>
    <w:p w:rsidR="00DC0B0C" w:rsidRPr="007B4646" w:rsidRDefault="00DC0B0C" w:rsidP="00DC0B0C">
      <w:pPr>
        <w:spacing w:after="0" w:line="360" w:lineRule="auto"/>
        <w:jc w:val="both"/>
        <w:rPr>
          <w:sz w:val="26"/>
          <w:szCs w:val="26"/>
        </w:rPr>
      </w:pPr>
      <w:r w:rsidRPr="007B4646">
        <w:rPr>
          <w:sz w:val="26"/>
          <w:szCs w:val="26"/>
        </w:rPr>
        <w:t xml:space="preserve">• Előadás </w:t>
      </w:r>
      <w:r w:rsidRPr="007B4646">
        <w:rPr>
          <w:i/>
          <w:sz w:val="26"/>
          <w:szCs w:val="26"/>
        </w:rPr>
        <w:t xml:space="preserve">Louis </w:t>
      </w:r>
      <w:proofErr w:type="spellStart"/>
      <w:r w:rsidRPr="007B4646">
        <w:rPr>
          <w:i/>
          <w:sz w:val="26"/>
          <w:szCs w:val="26"/>
        </w:rPr>
        <w:t>Lewandowski</w:t>
      </w:r>
      <w:proofErr w:type="spellEnd"/>
      <w:r w:rsidRPr="007B4646">
        <w:rPr>
          <w:i/>
          <w:sz w:val="26"/>
          <w:szCs w:val="26"/>
        </w:rPr>
        <w:t xml:space="preserve"> jelenléte a II. világháború utáni magyar </w:t>
      </w:r>
      <w:proofErr w:type="spellStart"/>
      <w:r w:rsidRPr="007B4646">
        <w:rPr>
          <w:i/>
          <w:sz w:val="26"/>
          <w:szCs w:val="26"/>
        </w:rPr>
        <w:t>chazzanutban</w:t>
      </w:r>
      <w:proofErr w:type="spellEnd"/>
      <w:r w:rsidRPr="007B4646">
        <w:rPr>
          <w:sz w:val="26"/>
          <w:szCs w:val="26"/>
        </w:rPr>
        <w:t xml:space="preserve"> címmel a berlini Louis </w:t>
      </w:r>
      <w:proofErr w:type="spellStart"/>
      <w:r w:rsidRPr="007B4646">
        <w:rPr>
          <w:sz w:val="26"/>
          <w:szCs w:val="26"/>
        </w:rPr>
        <w:t>Lewandowski</w:t>
      </w:r>
      <w:proofErr w:type="spellEnd"/>
      <w:r w:rsidRPr="007B4646">
        <w:rPr>
          <w:sz w:val="26"/>
          <w:szCs w:val="26"/>
        </w:rPr>
        <w:t xml:space="preserve"> Fesztiválon (2013. december 19.), valamint 2014. február 2-án ugyanezzel a címmel a </w:t>
      </w:r>
      <w:proofErr w:type="spellStart"/>
      <w:r w:rsidRPr="007B4646">
        <w:rPr>
          <w:sz w:val="26"/>
          <w:szCs w:val="26"/>
        </w:rPr>
        <w:t>Jüdische</w:t>
      </w:r>
      <w:proofErr w:type="spellEnd"/>
      <w:r w:rsidRPr="007B4646">
        <w:rPr>
          <w:sz w:val="26"/>
          <w:szCs w:val="26"/>
        </w:rPr>
        <w:t xml:space="preserve"> Allgemeine téli </w:t>
      </w:r>
      <w:proofErr w:type="spellStart"/>
      <w:r w:rsidRPr="007B4646">
        <w:rPr>
          <w:sz w:val="26"/>
          <w:szCs w:val="26"/>
        </w:rPr>
        <w:t>workshopján</w:t>
      </w:r>
      <w:proofErr w:type="spellEnd"/>
      <w:r w:rsidRPr="007B4646">
        <w:rPr>
          <w:sz w:val="26"/>
          <w:szCs w:val="26"/>
        </w:rPr>
        <w:t xml:space="preserve">, a berlini </w:t>
      </w:r>
      <w:proofErr w:type="spellStart"/>
      <w:r w:rsidRPr="007B4646">
        <w:rPr>
          <w:sz w:val="26"/>
          <w:szCs w:val="26"/>
        </w:rPr>
        <w:t>Pestalozzistraße-i</w:t>
      </w:r>
      <w:proofErr w:type="spellEnd"/>
      <w:r w:rsidRPr="007B4646">
        <w:rPr>
          <w:sz w:val="26"/>
          <w:szCs w:val="26"/>
        </w:rPr>
        <w:t xml:space="preserve"> Zsinagóga főrabbija, </w:t>
      </w:r>
      <w:proofErr w:type="spellStart"/>
      <w:r w:rsidRPr="007B4646">
        <w:rPr>
          <w:sz w:val="26"/>
          <w:szCs w:val="26"/>
        </w:rPr>
        <w:t>Tovia</w:t>
      </w:r>
      <w:proofErr w:type="spellEnd"/>
      <w:r w:rsidRPr="007B4646">
        <w:rPr>
          <w:sz w:val="26"/>
          <w:szCs w:val="26"/>
        </w:rPr>
        <w:t xml:space="preserve"> </w:t>
      </w:r>
      <w:proofErr w:type="spellStart"/>
      <w:r w:rsidRPr="007B4646">
        <w:rPr>
          <w:sz w:val="26"/>
          <w:szCs w:val="26"/>
        </w:rPr>
        <w:t>Ben-Chorin</w:t>
      </w:r>
      <w:proofErr w:type="spellEnd"/>
      <w:r w:rsidRPr="007B4646">
        <w:rPr>
          <w:sz w:val="26"/>
          <w:szCs w:val="26"/>
        </w:rPr>
        <w:t xml:space="preserve"> felkérésére</w:t>
      </w:r>
    </w:p>
    <w:p w:rsidR="00DC0B0C" w:rsidRPr="007B4646" w:rsidRDefault="00DC0B0C" w:rsidP="00DC0B0C">
      <w:pPr>
        <w:spacing w:after="0" w:line="360" w:lineRule="auto"/>
        <w:jc w:val="both"/>
        <w:rPr>
          <w:sz w:val="26"/>
          <w:szCs w:val="26"/>
        </w:rPr>
      </w:pPr>
      <w:r w:rsidRPr="007B4646">
        <w:rPr>
          <w:sz w:val="26"/>
          <w:szCs w:val="26"/>
        </w:rPr>
        <w:t xml:space="preserve">• </w:t>
      </w:r>
      <w:r w:rsidR="00E17D43">
        <w:rPr>
          <w:sz w:val="26"/>
          <w:szCs w:val="26"/>
        </w:rPr>
        <w:t>Minisztériumi előadás</w:t>
      </w:r>
      <w:r w:rsidRPr="007B4646">
        <w:rPr>
          <w:sz w:val="26"/>
          <w:szCs w:val="26"/>
        </w:rPr>
        <w:t xml:space="preserve"> a </w:t>
      </w:r>
      <w:proofErr w:type="spellStart"/>
      <w:r w:rsidRPr="007B4646">
        <w:rPr>
          <w:sz w:val="26"/>
          <w:szCs w:val="26"/>
        </w:rPr>
        <w:t>Bundesministerium</w:t>
      </w:r>
      <w:proofErr w:type="spellEnd"/>
      <w:r w:rsidRPr="007B4646">
        <w:rPr>
          <w:sz w:val="26"/>
          <w:szCs w:val="26"/>
        </w:rPr>
        <w:t xml:space="preserve"> Für </w:t>
      </w:r>
      <w:proofErr w:type="spellStart"/>
      <w:r w:rsidRPr="007B4646">
        <w:rPr>
          <w:sz w:val="26"/>
          <w:szCs w:val="26"/>
        </w:rPr>
        <w:t>Gesundheit</w:t>
      </w:r>
      <w:proofErr w:type="spellEnd"/>
      <w:r w:rsidRPr="007B4646">
        <w:rPr>
          <w:sz w:val="26"/>
          <w:szCs w:val="26"/>
        </w:rPr>
        <w:t xml:space="preserve"> berlini épületében </w:t>
      </w:r>
      <w:r w:rsidRPr="007B4646">
        <w:rPr>
          <w:i/>
          <w:sz w:val="26"/>
          <w:szCs w:val="26"/>
        </w:rPr>
        <w:t xml:space="preserve">Lesen </w:t>
      </w:r>
      <w:proofErr w:type="spellStart"/>
      <w:r w:rsidRPr="007B4646">
        <w:rPr>
          <w:i/>
          <w:sz w:val="26"/>
          <w:szCs w:val="26"/>
        </w:rPr>
        <w:t>macht</w:t>
      </w:r>
      <w:proofErr w:type="spellEnd"/>
      <w:r w:rsidRPr="007B4646">
        <w:rPr>
          <w:i/>
          <w:sz w:val="26"/>
          <w:szCs w:val="26"/>
        </w:rPr>
        <w:t xml:space="preserve"> </w:t>
      </w:r>
      <w:proofErr w:type="spellStart"/>
      <w:r w:rsidRPr="007B4646">
        <w:rPr>
          <w:i/>
          <w:sz w:val="26"/>
          <w:szCs w:val="26"/>
        </w:rPr>
        <w:t>glücklich</w:t>
      </w:r>
      <w:proofErr w:type="spellEnd"/>
      <w:r w:rsidRPr="007B4646">
        <w:rPr>
          <w:i/>
          <w:sz w:val="26"/>
          <w:szCs w:val="26"/>
        </w:rPr>
        <w:t xml:space="preserve"> – </w:t>
      </w:r>
      <w:proofErr w:type="spellStart"/>
      <w:r w:rsidRPr="007B4646">
        <w:rPr>
          <w:i/>
          <w:sz w:val="26"/>
          <w:szCs w:val="26"/>
        </w:rPr>
        <w:t>Jüdische</w:t>
      </w:r>
      <w:proofErr w:type="spellEnd"/>
      <w:r w:rsidRPr="007B4646">
        <w:rPr>
          <w:i/>
          <w:sz w:val="26"/>
          <w:szCs w:val="26"/>
        </w:rPr>
        <w:t xml:space="preserve"> Kinder- und </w:t>
      </w:r>
      <w:proofErr w:type="spellStart"/>
      <w:r w:rsidRPr="007B4646">
        <w:rPr>
          <w:i/>
          <w:sz w:val="26"/>
          <w:szCs w:val="26"/>
        </w:rPr>
        <w:t>Jugendliteratur</w:t>
      </w:r>
      <w:proofErr w:type="spellEnd"/>
      <w:r w:rsidRPr="007B4646">
        <w:rPr>
          <w:sz w:val="26"/>
          <w:szCs w:val="26"/>
        </w:rPr>
        <w:t xml:space="preserve"> címmel rendezett zsidó oktatási és gyermekirodalmi konferencián (2014. január 22.)</w:t>
      </w:r>
    </w:p>
    <w:p w:rsidR="00DC0B0C" w:rsidRPr="007B4646" w:rsidRDefault="00DC0B0C" w:rsidP="00DC0B0C">
      <w:pPr>
        <w:spacing w:after="0" w:line="360" w:lineRule="auto"/>
        <w:jc w:val="both"/>
        <w:rPr>
          <w:sz w:val="26"/>
          <w:szCs w:val="26"/>
        </w:rPr>
      </w:pPr>
      <w:r w:rsidRPr="007B4646">
        <w:rPr>
          <w:sz w:val="26"/>
          <w:szCs w:val="26"/>
        </w:rPr>
        <w:t>• Két előadás a 2014. július 10. és 14. között tartott 9. Európai Kántorkonferencián</w:t>
      </w:r>
      <w:r w:rsidR="00E17D43">
        <w:rPr>
          <w:sz w:val="26"/>
          <w:szCs w:val="26"/>
        </w:rPr>
        <w:t xml:space="preserve"> (ECA)</w:t>
      </w:r>
      <w:r w:rsidRPr="007B4646">
        <w:rPr>
          <w:sz w:val="26"/>
          <w:szCs w:val="26"/>
        </w:rPr>
        <w:t xml:space="preserve">, Budapesten. (Előadáscímek: </w:t>
      </w:r>
      <w:proofErr w:type="spellStart"/>
      <w:r w:rsidRPr="007B4646">
        <w:rPr>
          <w:i/>
          <w:sz w:val="26"/>
          <w:szCs w:val="26"/>
        </w:rPr>
        <w:t>Musaf</w:t>
      </w:r>
      <w:proofErr w:type="spellEnd"/>
      <w:r w:rsidRPr="007B4646">
        <w:rPr>
          <w:i/>
          <w:sz w:val="26"/>
          <w:szCs w:val="26"/>
        </w:rPr>
        <w:t xml:space="preserve">: </w:t>
      </w:r>
      <w:proofErr w:type="spellStart"/>
      <w:r w:rsidRPr="007B4646">
        <w:rPr>
          <w:i/>
          <w:sz w:val="26"/>
          <w:szCs w:val="26"/>
        </w:rPr>
        <w:t>Nusach</w:t>
      </w:r>
      <w:proofErr w:type="spellEnd"/>
      <w:r w:rsidRPr="007B4646">
        <w:rPr>
          <w:i/>
          <w:sz w:val="26"/>
          <w:szCs w:val="26"/>
        </w:rPr>
        <w:t xml:space="preserve"> and </w:t>
      </w:r>
      <w:proofErr w:type="spellStart"/>
      <w:r w:rsidRPr="007B4646">
        <w:rPr>
          <w:i/>
          <w:sz w:val="26"/>
          <w:szCs w:val="26"/>
        </w:rPr>
        <w:t>Compositions</w:t>
      </w:r>
      <w:proofErr w:type="spellEnd"/>
      <w:r w:rsidRPr="007B4646">
        <w:rPr>
          <w:i/>
          <w:sz w:val="26"/>
          <w:szCs w:val="26"/>
        </w:rPr>
        <w:t xml:space="preserve"> – </w:t>
      </w:r>
      <w:proofErr w:type="spellStart"/>
      <w:r w:rsidRPr="007B4646">
        <w:rPr>
          <w:i/>
          <w:sz w:val="26"/>
          <w:szCs w:val="26"/>
        </w:rPr>
        <w:t>Introducing</w:t>
      </w:r>
      <w:proofErr w:type="spellEnd"/>
      <w:r w:rsidRPr="007B4646">
        <w:rPr>
          <w:i/>
          <w:sz w:val="26"/>
          <w:szCs w:val="26"/>
        </w:rPr>
        <w:t xml:space="preserve"> </w:t>
      </w:r>
      <w:proofErr w:type="spellStart"/>
      <w:r w:rsidRPr="007B4646">
        <w:rPr>
          <w:i/>
          <w:sz w:val="26"/>
          <w:szCs w:val="26"/>
        </w:rPr>
        <w:t>the</w:t>
      </w:r>
      <w:proofErr w:type="spellEnd"/>
      <w:r w:rsidRPr="007B4646">
        <w:rPr>
          <w:i/>
          <w:sz w:val="26"/>
          <w:szCs w:val="26"/>
        </w:rPr>
        <w:t xml:space="preserve"> </w:t>
      </w:r>
      <w:proofErr w:type="spellStart"/>
      <w:r w:rsidRPr="007B4646">
        <w:rPr>
          <w:i/>
          <w:sz w:val="26"/>
          <w:szCs w:val="26"/>
        </w:rPr>
        <w:t>Chazzanut</w:t>
      </w:r>
      <w:proofErr w:type="spellEnd"/>
      <w:r w:rsidRPr="007B4646">
        <w:rPr>
          <w:i/>
          <w:sz w:val="26"/>
          <w:szCs w:val="26"/>
        </w:rPr>
        <w:t xml:space="preserve"> </w:t>
      </w:r>
      <w:proofErr w:type="spellStart"/>
      <w:r w:rsidRPr="007B4646">
        <w:rPr>
          <w:i/>
          <w:sz w:val="26"/>
          <w:szCs w:val="26"/>
        </w:rPr>
        <w:t>in</w:t>
      </w:r>
      <w:proofErr w:type="spellEnd"/>
      <w:r w:rsidRPr="007B4646">
        <w:rPr>
          <w:i/>
          <w:sz w:val="26"/>
          <w:szCs w:val="26"/>
        </w:rPr>
        <w:t xml:space="preserve"> Hungary </w:t>
      </w:r>
      <w:proofErr w:type="spellStart"/>
      <w:r w:rsidRPr="007B4646">
        <w:rPr>
          <w:i/>
          <w:sz w:val="26"/>
          <w:szCs w:val="26"/>
        </w:rPr>
        <w:t>after</w:t>
      </w:r>
      <w:proofErr w:type="spellEnd"/>
      <w:r w:rsidRPr="007B4646">
        <w:rPr>
          <w:i/>
          <w:sz w:val="26"/>
          <w:szCs w:val="26"/>
        </w:rPr>
        <w:t xml:space="preserve"> </w:t>
      </w:r>
      <w:proofErr w:type="spellStart"/>
      <w:r w:rsidRPr="007B4646">
        <w:rPr>
          <w:i/>
          <w:sz w:val="26"/>
          <w:szCs w:val="26"/>
        </w:rPr>
        <w:t>the</w:t>
      </w:r>
      <w:proofErr w:type="spellEnd"/>
      <w:r w:rsidRPr="007B4646">
        <w:rPr>
          <w:i/>
          <w:sz w:val="26"/>
          <w:szCs w:val="26"/>
        </w:rPr>
        <w:t xml:space="preserve"> WWII, </w:t>
      </w:r>
      <w:proofErr w:type="spellStart"/>
      <w:r w:rsidRPr="007B4646">
        <w:rPr>
          <w:i/>
          <w:sz w:val="26"/>
          <w:szCs w:val="26"/>
        </w:rPr>
        <w:t>Congregational</w:t>
      </w:r>
      <w:proofErr w:type="spellEnd"/>
      <w:r w:rsidRPr="007B4646">
        <w:rPr>
          <w:i/>
          <w:sz w:val="26"/>
          <w:szCs w:val="26"/>
        </w:rPr>
        <w:t xml:space="preserve"> Singing </w:t>
      </w:r>
      <w:proofErr w:type="spellStart"/>
      <w:r w:rsidRPr="007B4646">
        <w:rPr>
          <w:i/>
          <w:sz w:val="26"/>
          <w:szCs w:val="26"/>
        </w:rPr>
        <w:t>in</w:t>
      </w:r>
      <w:proofErr w:type="spellEnd"/>
      <w:r w:rsidRPr="007B4646">
        <w:rPr>
          <w:i/>
          <w:sz w:val="26"/>
          <w:szCs w:val="26"/>
        </w:rPr>
        <w:t xml:space="preserve"> </w:t>
      </w:r>
      <w:proofErr w:type="spellStart"/>
      <w:r w:rsidRPr="007B4646">
        <w:rPr>
          <w:i/>
          <w:sz w:val="26"/>
          <w:szCs w:val="26"/>
        </w:rPr>
        <w:t>the</w:t>
      </w:r>
      <w:proofErr w:type="spellEnd"/>
      <w:r w:rsidRPr="007B4646">
        <w:rPr>
          <w:i/>
          <w:sz w:val="26"/>
          <w:szCs w:val="26"/>
        </w:rPr>
        <w:t xml:space="preserve"> Frankel </w:t>
      </w:r>
      <w:proofErr w:type="spellStart"/>
      <w:r w:rsidRPr="007B4646">
        <w:rPr>
          <w:i/>
          <w:sz w:val="26"/>
          <w:szCs w:val="26"/>
        </w:rPr>
        <w:t>Synagogue</w:t>
      </w:r>
      <w:proofErr w:type="spellEnd"/>
      <w:r w:rsidRPr="007B4646">
        <w:rPr>
          <w:i/>
          <w:sz w:val="26"/>
          <w:szCs w:val="26"/>
        </w:rPr>
        <w:t xml:space="preserve"> of Budapest</w:t>
      </w:r>
      <w:r w:rsidRPr="007B4646">
        <w:rPr>
          <w:sz w:val="26"/>
          <w:szCs w:val="26"/>
        </w:rPr>
        <w:t>)</w:t>
      </w:r>
    </w:p>
    <w:p w:rsidR="00DC0B0C" w:rsidRPr="007B4646" w:rsidRDefault="00E17D43" w:rsidP="00DC0B0C">
      <w:pPr>
        <w:spacing w:after="0" w:line="360" w:lineRule="auto"/>
        <w:jc w:val="both"/>
        <w:rPr>
          <w:sz w:val="26"/>
          <w:szCs w:val="26"/>
        </w:rPr>
      </w:pPr>
      <w:r>
        <w:rPr>
          <w:sz w:val="26"/>
          <w:szCs w:val="26"/>
        </w:rPr>
        <w:t>T</w:t>
      </w:r>
      <w:r w:rsidR="00DC0B0C" w:rsidRPr="007B4646">
        <w:rPr>
          <w:sz w:val="26"/>
          <w:szCs w:val="26"/>
        </w:rPr>
        <w:t xml:space="preserve">ovábbi </w:t>
      </w:r>
      <w:r>
        <w:rPr>
          <w:sz w:val="26"/>
          <w:szCs w:val="26"/>
        </w:rPr>
        <w:t xml:space="preserve">ECA </w:t>
      </w:r>
      <w:r w:rsidR="00DC0B0C" w:rsidRPr="007B4646">
        <w:rPr>
          <w:sz w:val="26"/>
          <w:szCs w:val="26"/>
        </w:rPr>
        <w:t>konferencia-előadások (</w:t>
      </w:r>
      <w:proofErr w:type="spellStart"/>
      <w:r w:rsidR="00DC0B0C" w:rsidRPr="007B4646">
        <w:rPr>
          <w:sz w:val="26"/>
          <w:szCs w:val="26"/>
        </w:rPr>
        <w:t>Leeds</w:t>
      </w:r>
      <w:proofErr w:type="spellEnd"/>
      <w:r w:rsidR="00DC0B0C" w:rsidRPr="007B4646">
        <w:rPr>
          <w:sz w:val="26"/>
          <w:szCs w:val="26"/>
        </w:rPr>
        <w:t xml:space="preserve"> 2015, Prága 2016) </w:t>
      </w:r>
      <w:proofErr w:type="spellStart"/>
      <w:r w:rsidR="00DC0B0C" w:rsidRPr="007B4646">
        <w:rPr>
          <w:i/>
          <w:sz w:val="26"/>
          <w:szCs w:val="26"/>
        </w:rPr>
        <w:t>History</w:t>
      </w:r>
      <w:proofErr w:type="spellEnd"/>
      <w:r w:rsidR="00DC0B0C" w:rsidRPr="007B4646">
        <w:rPr>
          <w:i/>
          <w:sz w:val="26"/>
          <w:szCs w:val="26"/>
        </w:rPr>
        <w:t xml:space="preserve"> of </w:t>
      </w:r>
      <w:proofErr w:type="spellStart"/>
      <w:r w:rsidR="00DC0B0C" w:rsidRPr="007B4646">
        <w:rPr>
          <w:i/>
          <w:sz w:val="26"/>
          <w:szCs w:val="26"/>
        </w:rPr>
        <w:t>Chazzanim</w:t>
      </w:r>
      <w:proofErr w:type="spellEnd"/>
      <w:r w:rsidR="00DC0B0C" w:rsidRPr="007B4646">
        <w:rPr>
          <w:i/>
          <w:sz w:val="26"/>
          <w:szCs w:val="26"/>
        </w:rPr>
        <w:t xml:space="preserve"> </w:t>
      </w:r>
      <w:proofErr w:type="spellStart"/>
      <w:r w:rsidR="00DC0B0C" w:rsidRPr="007B4646">
        <w:rPr>
          <w:i/>
          <w:sz w:val="26"/>
          <w:szCs w:val="26"/>
        </w:rPr>
        <w:t>in</w:t>
      </w:r>
      <w:proofErr w:type="spellEnd"/>
      <w:r w:rsidR="00DC0B0C" w:rsidRPr="007B4646">
        <w:rPr>
          <w:i/>
          <w:sz w:val="26"/>
          <w:szCs w:val="26"/>
        </w:rPr>
        <w:t xml:space="preserve"> Budapest </w:t>
      </w:r>
      <w:proofErr w:type="spellStart"/>
      <w:r w:rsidR="00DC0B0C" w:rsidRPr="007B4646">
        <w:rPr>
          <w:i/>
          <w:sz w:val="26"/>
          <w:szCs w:val="26"/>
        </w:rPr>
        <w:t>after</w:t>
      </w:r>
      <w:proofErr w:type="spellEnd"/>
      <w:r w:rsidR="00DC0B0C" w:rsidRPr="007B4646">
        <w:rPr>
          <w:i/>
          <w:sz w:val="26"/>
          <w:szCs w:val="26"/>
        </w:rPr>
        <w:t xml:space="preserve"> </w:t>
      </w:r>
      <w:proofErr w:type="spellStart"/>
      <w:r w:rsidR="00DC0B0C" w:rsidRPr="007B4646">
        <w:rPr>
          <w:i/>
          <w:sz w:val="26"/>
          <w:szCs w:val="26"/>
        </w:rPr>
        <w:t>the</w:t>
      </w:r>
      <w:proofErr w:type="spellEnd"/>
      <w:r w:rsidR="00DC0B0C" w:rsidRPr="007B4646">
        <w:rPr>
          <w:i/>
          <w:sz w:val="26"/>
          <w:szCs w:val="26"/>
        </w:rPr>
        <w:t xml:space="preserve"> </w:t>
      </w:r>
      <w:proofErr w:type="spellStart"/>
      <w:r w:rsidR="00DC0B0C" w:rsidRPr="007B4646">
        <w:rPr>
          <w:i/>
          <w:sz w:val="26"/>
          <w:szCs w:val="26"/>
        </w:rPr>
        <w:t>Shoah</w:t>
      </w:r>
      <w:proofErr w:type="spellEnd"/>
      <w:r w:rsidR="00DC0B0C" w:rsidRPr="007B4646">
        <w:rPr>
          <w:sz w:val="26"/>
          <w:szCs w:val="26"/>
        </w:rPr>
        <w:t xml:space="preserve"> és </w:t>
      </w:r>
      <w:proofErr w:type="spellStart"/>
      <w:r w:rsidR="00DC0B0C" w:rsidRPr="007B4646">
        <w:rPr>
          <w:i/>
          <w:sz w:val="26"/>
          <w:szCs w:val="26"/>
        </w:rPr>
        <w:t>What</w:t>
      </w:r>
      <w:proofErr w:type="spellEnd"/>
      <w:r w:rsidR="00DC0B0C" w:rsidRPr="007B4646">
        <w:rPr>
          <w:i/>
          <w:sz w:val="26"/>
          <w:szCs w:val="26"/>
        </w:rPr>
        <w:t xml:space="preserve"> </w:t>
      </w:r>
      <w:proofErr w:type="spellStart"/>
      <w:r w:rsidR="00DC0B0C" w:rsidRPr="007B4646">
        <w:rPr>
          <w:i/>
          <w:sz w:val="26"/>
          <w:szCs w:val="26"/>
        </w:rPr>
        <w:t>It</w:t>
      </w:r>
      <w:proofErr w:type="spellEnd"/>
      <w:r w:rsidR="00DC0B0C" w:rsidRPr="007B4646">
        <w:rPr>
          <w:i/>
          <w:sz w:val="26"/>
          <w:szCs w:val="26"/>
        </w:rPr>
        <w:t xml:space="preserve"> </w:t>
      </w:r>
      <w:proofErr w:type="spellStart"/>
      <w:r w:rsidR="00DC0B0C" w:rsidRPr="007B4646">
        <w:rPr>
          <w:i/>
          <w:sz w:val="26"/>
          <w:szCs w:val="26"/>
        </w:rPr>
        <w:t>Means</w:t>
      </w:r>
      <w:proofErr w:type="spellEnd"/>
      <w:r w:rsidR="00DC0B0C" w:rsidRPr="007B4646">
        <w:rPr>
          <w:i/>
          <w:sz w:val="26"/>
          <w:szCs w:val="26"/>
        </w:rPr>
        <w:t xml:space="preserve"> </w:t>
      </w:r>
      <w:proofErr w:type="spellStart"/>
      <w:r w:rsidR="00DC0B0C" w:rsidRPr="007B4646">
        <w:rPr>
          <w:i/>
          <w:sz w:val="26"/>
          <w:szCs w:val="26"/>
        </w:rPr>
        <w:t>to</w:t>
      </w:r>
      <w:proofErr w:type="spellEnd"/>
      <w:r w:rsidR="00DC0B0C" w:rsidRPr="007B4646">
        <w:rPr>
          <w:i/>
          <w:sz w:val="26"/>
          <w:szCs w:val="26"/>
        </w:rPr>
        <w:t xml:space="preserve"> be a </w:t>
      </w:r>
      <w:proofErr w:type="spellStart"/>
      <w:r w:rsidR="00DC0B0C" w:rsidRPr="007B4646">
        <w:rPr>
          <w:i/>
          <w:sz w:val="26"/>
          <w:szCs w:val="26"/>
        </w:rPr>
        <w:t>Chazzan</w:t>
      </w:r>
      <w:proofErr w:type="spellEnd"/>
      <w:r w:rsidR="00DC0B0C" w:rsidRPr="007B4646">
        <w:rPr>
          <w:i/>
          <w:sz w:val="26"/>
          <w:szCs w:val="26"/>
        </w:rPr>
        <w:t xml:space="preserve"> </w:t>
      </w:r>
      <w:proofErr w:type="spellStart"/>
      <w:r w:rsidR="00DC0B0C" w:rsidRPr="007B4646">
        <w:rPr>
          <w:i/>
          <w:sz w:val="26"/>
          <w:szCs w:val="26"/>
        </w:rPr>
        <w:t>in</w:t>
      </w:r>
      <w:proofErr w:type="spellEnd"/>
      <w:r w:rsidR="00DC0B0C" w:rsidRPr="007B4646">
        <w:rPr>
          <w:i/>
          <w:sz w:val="26"/>
          <w:szCs w:val="26"/>
        </w:rPr>
        <w:t xml:space="preserve"> 2016 </w:t>
      </w:r>
      <w:r w:rsidR="00DC0B0C" w:rsidRPr="007B4646">
        <w:rPr>
          <w:sz w:val="26"/>
          <w:szCs w:val="26"/>
        </w:rPr>
        <w:t>címmel</w:t>
      </w:r>
    </w:p>
    <w:p w:rsidR="00DC0B0C" w:rsidRPr="007B4646" w:rsidRDefault="00DC0B0C" w:rsidP="00DC0B0C">
      <w:pPr>
        <w:spacing w:after="0" w:line="360" w:lineRule="auto"/>
        <w:jc w:val="both"/>
        <w:rPr>
          <w:sz w:val="26"/>
          <w:szCs w:val="26"/>
        </w:rPr>
      </w:pPr>
      <w:r w:rsidRPr="007B4646">
        <w:rPr>
          <w:sz w:val="26"/>
          <w:szCs w:val="26"/>
        </w:rPr>
        <w:t xml:space="preserve">• Előadások 2014. november 20-án a bécsi Collegium Hungaricumban, valamint 2014. november 24-én az </w:t>
      </w:r>
      <w:r w:rsidRPr="007B4646">
        <w:rPr>
          <w:color w:val="000000"/>
          <w:sz w:val="26"/>
          <w:szCs w:val="26"/>
          <w:shd w:val="clear" w:color="auto" w:fill="FFFFFF"/>
        </w:rPr>
        <w:t xml:space="preserve">Országos </w:t>
      </w:r>
      <w:proofErr w:type="spellStart"/>
      <w:r w:rsidRPr="007B4646">
        <w:rPr>
          <w:color w:val="000000"/>
          <w:sz w:val="26"/>
          <w:szCs w:val="26"/>
          <w:shd w:val="clear" w:color="auto" w:fill="FFFFFF"/>
        </w:rPr>
        <w:t>Rabbiképző</w:t>
      </w:r>
      <w:proofErr w:type="spellEnd"/>
      <w:r w:rsidRPr="007B4646">
        <w:rPr>
          <w:color w:val="000000"/>
          <w:sz w:val="26"/>
          <w:szCs w:val="26"/>
          <w:shd w:val="clear" w:color="auto" w:fill="FFFFFF"/>
        </w:rPr>
        <w:t xml:space="preserve"> – Zsidó Egyetem</w:t>
      </w:r>
      <w:r w:rsidRPr="007B4646">
        <w:rPr>
          <w:sz w:val="26"/>
          <w:szCs w:val="26"/>
        </w:rPr>
        <w:t xml:space="preserve"> szabadegyetemi sorozatában </w:t>
      </w:r>
      <w:r w:rsidRPr="007B4646">
        <w:rPr>
          <w:i/>
          <w:sz w:val="26"/>
          <w:szCs w:val="26"/>
        </w:rPr>
        <w:t>Kántorlét a II. világháború utáni évtizedek Magyarországán</w:t>
      </w:r>
      <w:r w:rsidRPr="007B4646">
        <w:rPr>
          <w:sz w:val="26"/>
          <w:szCs w:val="26"/>
        </w:rPr>
        <w:t xml:space="preserve"> címmel</w:t>
      </w:r>
    </w:p>
    <w:p w:rsidR="00DC0B0C" w:rsidRPr="007B4646" w:rsidRDefault="00DC0B0C" w:rsidP="00DC0B0C">
      <w:pPr>
        <w:spacing w:after="0" w:line="360" w:lineRule="auto"/>
        <w:jc w:val="both"/>
        <w:rPr>
          <w:sz w:val="26"/>
          <w:szCs w:val="26"/>
        </w:rPr>
      </w:pPr>
      <w:r w:rsidRPr="007B4646">
        <w:rPr>
          <w:sz w:val="26"/>
          <w:szCs w:val="26"/>
        </w:rPr>
        <w:lastRenderedPageBreak/>
        <w:t xml:space="preserve">• 2014. november 26-án angol nyelvű előadás megtartása </w:t>
      </w:r>
      <w:r w:rsidRPr="007B4646">
        <w:rPr>
          <w:i/>
          <w:sz w:val="26"/>
          <w:szCs w:val="26"/>
        </w:rPr>
        <w:t xml:space="preserve">A </w:t>
      </w:r>
      <w:proofErr w:type="spellStart"/>
      <w:r w:rsidRPr="007B4646">
        <w:rPr>
          <w:i/>
          <w:sz w:val="26"/>
          <w:szCs w:val="26"/>
        </w:rPr>
        <w:t>Few</w:t>
      </w:r>
      <w:proofErr w:type="spellEnd"/>
      <w:r w:rsidRPr="007B4646">
        <w:rPr>
          <w:i/>
          <w:sz w:val="26"/>
          <w:szCs w:val="26"/>
        </w:rPr>
        <w:t xml:space="preserve"> </w:t>
      </w:r>
      <w:proofErr w:type="spellStart"/>
      <w:r w:rsidRPr="007B4646">
        <w:rPr>
          <w:i/>
          <w:sz w:val="26"/>
          <w:szCs w:val="26"/>
        </w:rPr>
        <w:t>Points</w:t>
      </w:r>
      <w:proofErr w:type="spellEnd"/>
      <w:r w:rsidRPr="007B4646">
        <w:rPr>
          <w:i/>
          <w:sz w:val="26"/>
          <w:szCs w:val="26"/>
        </w:rPr>
        <w:t xml:space="preserve"> </w:t>
      </w:r>
      <w:proofErr w:type="spellStart"/>
      <w:r w:rsidRPr="007B4646">
        <w:rPr>
          <w:i/>
          <w:sz w:val="26"/>
          <w:szCs w:val="26"/>
        </w:rPr>
        <w:t>on</w:t>
      </w:r>
      <w:proofErr w:type="spellEnd"/>
      <w:r w:rsidRPr="007B4646">
        <w:rPr>
          <w:i/>
          <w:sz w:val="26"/>
          <w:szCs w:val="26"/>
        </w:rPr>
        <w:t xml:space="preserve"> </w:t>
      </w:r>
      <w:proofErr w:type="spellStart"/>
      <w:r w:rsidRPr="007B4646">
        <w:rPr>
          <w:i/>
          <w:sz w:val="26"/>
          <w:szCs w:val="26"/>
        </w:rPr>
        <w:t>the</w:t>
      </w:r>
      <w:proofErr w:type="spellEnd"/>
      <w:r w:rsidRPr="007B4646">
        <w:rPr>
          <w:i/>
          <w:sz w:val="26"/>
          <w:szCs w:val="26"/>
        </w:rPr>
        <w:t xml:space="preserve"> </w:t>
      </w:r>
      <w:proofErr w:type="spellStart"/>
      <w:r w:rsidRPr="007B4646">
        <w:rPr>
          <w:i/>
          <w:sz w:val="26"/>
          <w:szCs w:val="26"/>
        </w:rPr>
        <w:t>Unexplored</w:t>
      </w:r>
      <w:proofErr w:type="spellEnd"/>
      <w:r w:rsidRPr="007B4646">
        <w:rPr>
          <w:i/>
          <w:sz w:val="26"/>
          <w:szCs w:val="26"/>
        </w:rPr>
        <w:t xml:space="preserve"> </w:t>
      </w:r>
      <w:proofErr w:type="spellStart"/>
      <w:r w:rsidRPr="007B4646">
        <w:rPr>
          <w:i/>
          <w:sz w:val="26"/>
          <w:szCs w:val="26"/>
        </w:rPr>
        <w:t>Post-Holocaust</w:t>
      </w:r>
      <w:proofErr w:type="spellEnd"/>
      <w:r w:rsidRPr="007B4646">
        <w:rPr>
          <w:i/>
          <w:sz w:val="26"/>
          <w:szCs w:val="26"/>
        </w:rPr>
        <w:t xml:space="preserve"> </w:t>
      </w:r>
      <w:proofErr w:type="spellStart"/>
      <w:r w:rsidRPr="007B4646">
        <w:rPr>
          <w:i/>
          <w:sz w:val="26"/>
          <w:szCs w:val="26"/>
        </w:rPr>
        <w:t>Hazzan</w:t>
      </w:r>
      <w:proofErr w:type="spellEnd"/>
      <w:r w:rsidRPr="007B4646">
        <w:rPr>
          <w:i/>
          <w:sz w:val="26"/>
          <w:szCs w:val="26"/>
        </w:rPr>
        <w:t xml:space="preserve"> </w:t>
      </w:r>
      <w:proofErr w:type="spellStart"/>
      <w:r w:rsidRPr="007B4646">
        <w:rPr>
          <w:i/>
          <w:sz w:val="26"/>
          <w:szCs w:val="26"/>
        </w:rPr>
        <w:t>Existence</w:t>
      </w:r>
      <w:proofErr w:type="spellEnd"/>
      <w:r w:rsidRPr="007B4646">
        <w:rPr>
          <w:i/>
          <w:sz w:val="26"/>
          <w:szCs w:val="26"/>
        </w:rPr>
        <w:t xml:space="preserve"> </w:t>
      </w:r>
      <w:proofErr w:type="spellStart"/>
      <w:r w:rsidRPr="007B4646">
        <w:rPr>
          <w:i/>
          <w:sz w:val="26"/>
          <w:szCs w:val="26"/>
        </w:rPr>
        <w:t>in</w:t>
      </w:r>
      <w:proofErr w:type="spellEnd"/>
      <w:r w:rsidRPr="007B4646">
        <w:rPr>
          <w:i/>
          <w:sz w:val="26"/>
          <w:szCs w:val="26"/>
        </w:rPr>
        <w:t xml:space="preserve"> Hungary</w:t>
      </w:r>
      <w:r w:rsidRPr="007B4646">
        <w:rPr>
          <w:sz w:val="26"/>
          <w:szCs w:val="26"/>
        </w:rPr>
        <w:t xml:space="preserve"> címmel az </w:t>
      </w:r>
      <w:r w:rsidRPr="007B4646">
        <w:rPr>
          <w:color w:val="000000"/>
          <w:sz w:val="26"/>
          <w:szCs w:val="26"/>
          <w:shd w:val="clear" w:color="auto" w:fill="FFFFFF"/>
        </w:rPr>
        <w:t xml:space="preserve">Országos </w:t>
      </w:r>
      <w:proofErr w:type="spellStart"/>
      <w:r w:rsidRPr="007B4646">
        <w:rPr>
          <w:color w:val="000000"/>
          <w:sz w:val="26"/>
          <w:szCs w:val="26"/>
          <w:shd w:val="clear" w:color="auto" w:fill="FFFFFF"/>
        </w:rPr>
        <w:t>Rabbiképző</w:t>
      </w:r>
      <w:proofErr w:type="spellEnd"/>
      <w:r w:rsidRPr="007B4646">
        <w:rPr>
          <w:color w:val="000000"/>
          <w:sz w:val="26"/>
          <w:szCs w:val="26"/>
          <w:shd w:val="clear" w:color="auto" w:fill="FFFFFF"/>
        </w:rPr>
        <w:t xml:space="preserve"> – Zsidó Egyetem</w:t>
      </w:r>
      <w:r w:rsidRPr="007B4646">
        <w:rPr>
          <w:sz w:val="26"/>
          <w:szCs w:val="26"/>
        </w:rPr>
        <w:t xml:space="preserve"> doktori konferenciáján</w:t>
      </w:r>
    </w:p>
    <w:p w:rsidR="00DC0B0C" w:rsidRPr="007B4646" w:rsidRDefault="00DC0B0C" w:rsidP="00DC0B0C">
      <w:pPr>
        <w:spacing w:after="0" w:line="360" w:lineRule="auto"/>
        <w:jc w:val="both"/>
        <w:rPr>
          <w:sz w:val="26"/>
          <w:szCs w:val="26"/>
        </w:rPr>
      </w:pPr>
      <w:r w:rsidRPr="007B4646">
        <w:rPr>
          <w:sz w:val="26"/>
          <w:szCs w:val="26"/>
        </w:rPr>
        <w:t xml:space="preserve">• Előadás az </w:t>
      </w:r>
      <w:r w:rsidRPr="007B4646">
        <w:rPr>
          <w:color w:val="000000"/>
          <w:sz w:val="26"/>
          <w:szCs w:val="26"/>
          <w:shd w:val="clear" w:color="auto" w:fill="FFFFFF"/>
        </w:rPr>
        <w:t xml:space="preserve">Országos </w:t>
      </w:r>
      <w:proofErr w:type="spellStart"/>
      <w:r w:rsidRPr="007B4646">
        <w:rPr>
          <w:color w:val="000000"/>
          <w:sz w:val="26"/>
          <w:szCs w:val="26"/>
          <w:shd w:val="clear" w:color="auto" w:fill="FFFFFF"/>
        </w:rPr>
        <w:t>Rabbiképző</w:t>
      </w:r>
      <w:proofErr w:type="spellEnd"/>
      <w:r w:rsidRPr="007B4646">
        <w:rPr>
          <w:color w:val="000000"/>
          <w:sz w:val="26"/>
          <w:szCs w:val="26"/>
          <w:shd w:val="clear" w:color="auto" w:fill="FFFFFF"/>
        </w:rPr>
        <w:t xml:space="preserve"> – Zsidó Egyetem</w:t>
      </w:r>
      <w:r w:rsidRPr="007B4646">
        <w:rPr>
          <w:sz w:val="26"/>
          <w:szCs w:val="26"/>
        </w:rPr>
        <w:t xml:space="preserve"> doktoranduszaként a HDKE, az Olasz Kulturális Intézet, a Líra Könyvkiadó és Az Élet Menete Alapítvány rendezte, antiszemitizmussal kapcsolatos konferencián és kerekasztal-beszélgetésen a 2015-ös Könyvfesztivál rendezőinek meghívására (dátum: 2015. április 24</w:t>
      </w:r>
      <w:proofErr w:type="gramStart"/>
      <w:r w:rsidRPr="007B4646">
        <w:rPr>
          <w:sz w:val="26"/>
          <w:szCs w:val="26"/>
        </w:rPr>
        <w:t>.,</w:t>
      </w:r>
      <w:proofErr w:type="gramEnd"/>
      <w:r w:rsidRPr="007B4646">
        <w:rPr>
          <w:sz w:val="26"/>
          <w:szCs w:val="26"/>
        </w:rPr>
        <w:t xml:space="preserve"> cím: </w:t>
      </w:r>
      <w:r w:rsidRPr="007B4646">
        <w:rPr>
          <w:i/>
          <w:sz w:val="26"/>
          <w:szCs w:val="26"/>
        </w:rPr>
        <w:t>Érhetett-e inzultus zsidó kántorokat a származásuk miatt 1945 után?</w:t>
      </w:r>
      <w:r w:rsidRPr="007B4646">
        <w:rPr>
          <w:sz w:val="26"/>
          <w:szCs w:val="26"/>
        </w:rPr>
        <w:t>)</w:t>
      </w:r>
    </w:p>
    <w:p w:rsidR="00DC0B0C" w:rsidRPr="007B4646" w:rsidRDefault="00DC0B0C" w:rsidP="00DC0B0C">
      <w:pPr>
        <w:spacing w:after="0" w:line="360" w:lineRule="auto"/>
        <w:jc w:val="both"/>
        <w:rPr>
          <w:sz w:val="26"/>
          <w:szCs w:val="26"/>
        </w:rPr>
      </w:pPr>
      <w:r w:rsidRPr="007B4646">
        <w:rPr>
          <w:sz w:val="26"/>
          <w:szCs w:val="26"/>
        </w:rPr>
        <w:t>• Ismeretterjesztő előadások a</w:t>
      </w:r>
      <w:r w:rsidR="00E17D43">
        <w:rPr>
          <w:sz w:val="26"/>
          <w:szCs w:val="26"/>
        </w:rPr>
        <w:t xml:space="preserve"> Fischer Iván vezette</w:t>
      </w:r>
      <w:r w:rsidRPr="007B4646">
        <w:rPr>
          <w:sz w:val="26"/>
          <w:szCs w:val="26"/>
        </w:rPr>
        <w:t xml:space="preserve"> Budapesti Fesztiválzenekarral vidéki zsinagógákban, amelyek során a magyarországi zsidó zene kerül bemutatásra (2015. június 2-3-4.)</w:t>
      </w:r>
    </w:p>
    <w:p w:rsidR="00DC0B0C" w:rsidRPr="007B4646" w:rsidRDefault="00DC0B0C" w:rsidP="00DC0B0C">
      <w:pPr>
        <w:spacing w:after="0" w:line="360" w:lineRule="auto"/>
        <w:jc w:val="both"/>
        <w:rPr>
          <w:sz w:val="26"/>
          <w:szCs w:val="26"/>
        </w:rPr>
      </w:pPr>
      <w:r w:rsidRPr="007B4646">
        <w:rPr>
          <w:sz w:val="26"/>
          <w:szCs w:val="26"/>
        </w:rPr>
        <w:t xml:space="preserve">• Ismeretterjesztő előadások a zsidó zenei kultúráról a következő helyszíneken: Jászfényszarui Művészeti Tábor, Kiskunhalasi Zsidó Nyári Tábor, Szarvasi </w:t>
      </w:r>
      <w:proofErr w:type="spellStart"/>
      <w:r w:rsidRPr="007B4646">
        <w:rPr>
          <w:sz w:val="26"/>
          <w:szCs w:val="26"/>
        </w:rPr>
        <w:t>Javne</w:t>
      </w:r>
      <w:proofErr w:type="spellEnd"/>
      <w:r w:rsidRPr="007B4646">
        <w:rPr>
          <w:sz w:val="26"/>
          <w:szCs w:val="26"/>
        </w:rPr>
        <w:t xml:space="preserve"> Tábor, Budapesti Zsidó Kulturális Fesztivál, Debreceni IHRA Konferencia, Újpesti Ünnepi Városnapok, Szabadkai IHRA Konferencia, Európai Zsidó Kulturális Fesztivál Kolozsvár, Szegedi Zsidó Kulturális Fesztivál, Balassagyarmati </w:t>
      </w:r>
      <w:proofErr w:type="spellStart"/>
      <w:r w:rsidRPr="007B4646">
        <w:rPr>
          <w:sz w:val="26"/>
          <w:szCs w:val="26"/>
        </w:rPr>
        <w:t>Keresztény-Zsidó</w:t>
      </w:r>
      <w:proofErr w:type="spellEnd"/>
      <w:r w:rsidRPr="007B4646">
        <w:rPr>
          <w:sz w:val="26"/>
          <w:szCs w:val="26"/>
        </w:rPr>
        <w:t xml:space="preserve"> Párbeszédért Konferencia, valamint a </w:t>
      </w:r>
      <w:proofErr w:type="spellStart"/>
      <w:r w:rsidRPr="007B4646">
        <w:rPr>
          <w:sz w:val="26"/>
          <w:szCs w:val="26"/>
        </w:rPr>
        <w:t>Keresztény-Zsidó</w:t>
      </w:r>
      <w:proofErr w:type="spellEnd"/>
      <w:r w:rsidRPr="007B4646">
        <w:rPr>
          <w:sz w:val="26"/>
          <w:szCs w:val="26"/>
        </w:rPr>
        <w:t xml:space="preserve"> Tanács Ökumenikus Találkozója (2015 június-november)</w:t>
      </w:r>
    </w:p>
    <w:p w:rsidR="00DC0B0C" w:rsidRPr="007B4646" w:rsidRDefault="00DC0B0C" w:rsidP="00DC0B0C">
      <w:pPr>
        <w:shd w:val="clear" w:color="auto" w:fill="FFFFFF"/>
        <w:spacing w:after="0" w:line="360" w:lineRule="auto"/>
        <w:jc w:val="both"/>
        <w:rPr>
          <w:color w:val="222222"/>
          <w:sz w:val="26"/>
          <w:szCs w:val="26"/>
        </w:rPr>
      </w:pPr>
      <w:r w:rsidRPr="007B4646">
        <w:rPr>
          <w:sz w:val="26"/>
          <w:szCs w:val="26"/>
        </w:rPr>
        <w:t xml:space="preserve">• </w:t>
      </w:r>
      <w:proofErr w:type="spellStart"/>
      <w:r w:rsidRPr="007B4646">
        <w:rPr>
          <w:color w:val="222222"/>
          <w:sz w:val="26"/>
          <w:szCs w:val="26"/>
        </w:rPr>
        <w:t>Tanszéder</w:t>
      </w:r>
      <w:proofErr w:type="spellEnd"/>
      <w:r w:rsidRPr="007B4646">
        <w:rPr>
          <w:color w:val="222222"/>
          <w:sz w:val="26"/>
          <w:szCs w:val="26"/>
        </w:rPr>
        <w:t xml:space="preserve"> tartása a Bálint Házban, száz résztvevő előtt (2016. április 21.)</w:t>
      </w:r>
    </w:p>
    <w:p w:rsidR="00DC0B0C" w:rsidRPr="007B4646" w:rsidRDefault="00DC0B0C" w:rsidP="00DC0B0C">
      <w:pPr>
        <w:spacing w:after="0" w:line="360" w:lineRule="auto"/>
        <w:jc w:val="both"/>
        <w:rPr>
          <w:sz w:val="26"/>
          <w:szCs w:val="26"/>
        </w:rPr>
      </w:pPr>
      <w:r w:rsidRPr="007B4646">
        <w:rPr>
          <w:sz w:val="26"/>
          <w:szCs w:val="26"/>
        </w:rPr>
        <w:t xml:space="preserve">• Előadás a hannoveri Európai Zsidó Zenei Központban, téma: </w:t>
      </w:r>
      <w:r w:rsidRPr="007B4646">
        <w:rPr>
          <w:i/>
          <w:sz w:val="26"/>
          <w:szCs w:val="26"/>
        </w:rPr>
        <w:t xml:space="preserve">A péntek esti és a szombat reggeli imádkozás magyarországi </w:t>
      </w:r>
      <w:proofErr w:type="spellStart"/>
      <w:r w:rsidRPr="007B4646">
        <w:rPr>
          <w:i/>
          <w:sz w:val="26"/>
          <w:szCs w:val="26"/>
        </w:rPr>
        <w:t>nuszachja</w:t>
      </w:r>
      <w:proofErr w:type="spellEnd"/>
      <w:r w:rsidRPr="007B4646">
        <w:rPr>
          <w:sz w:val="26"/>
          <w:szCs w:val="26"/>
        </w:rPr>
        <w:t xml:space="preserve"> (2016. május 4.) </w:t>
      </w:r>
    </w:p>
    <w:p w:rsidR="00DC0B0C" w:rsidRPr="007B4646" w:rsidRDefault="00DC0B0C" w:rsidP="00DC0B0C">
      <w:pPr>
        <w:spacing w:after="0" w:line="360" w:lineRule="auto"/>
        <w:jc w:val="both"/>
        <w:rPr>
          <w:sz w:val="26"/>
          <w:szCs w:val="26"/>
        </w:rPr>
      </w:pPr>
      <w:r w:rsidRPr="007B4646">
        <w:rPr>
          <w:sz w:val="26"/>
          <w:szCs w:val="26"/>
        </w:rPr>
        <w:t xml:space="preserve">• Előadás a FIPP rendezte The 22nd </w:t>
      </w:r>
      <w:proofErr w:type="spellStart"/>
      <w:r w:rsidRPr="007B4646">
        <w:rPr>
          <w:sz w:val="26"/>
          <w:szCs w:val="26"/>
        </w:rPr>
        <w:t>Annual</w:t>
      </w:r>
      <w:proofErr w:type="spellEnd"/>
      <w:r w:rsidRPr="007B4646">
        <w:rPr>
          <w:sz w:val="26"/>
          <w:szCs w:val="26"/>
        </w:rPr>
        <w:t xml:space="preserve"> Advanced International Budapest </w:t>
      </w:r>
      <w:proofErr w:type="spellStart"/>
      <w:r w:rsidRPr="007B4646">
        <w:rPr>
          <w:sz w:val="26"/>
          <w:szCs w:val="26"/>
        </w:rPr>
        <w:t>Conference</w:t>
      </w:r>
      <w:proofErr w:type="spellEnd"/>
      <w:r w:rsidRPr="007B4646">
        <w:rPr>
          <w:sz w:val="26"/>
          <w:szCs w:val="26"/>
        </w:rPr>
        <w:t xml:space="preserve"> and </w:t>
      </w:r>
      <w:proofErr w:type="spellStart"/>
      <w:r w:rsidRPr="007B4646">
        <w:rPr>
          <w:sz w:val="26"/>
          <w:szCs w:val="26"/>
        </w:rPr>
        <w:t>Workshop</w:t>
      </w:r>
      <w:proofErr w:type="spellEnd"/>
      <w:r w:rsidRPr="007B4646">
        <w:rPr>
          <w:sz w:val="26"/>
          <w:szCs w:val="26"/>
        </w:rPr>
        <w:t xml:space="preserve"> keretén belül a Nemzeti Múzeumban </w:t>
      </w:r>
      <w:proofErr w:type="spellStart"/>
      <w:r w:rsidRPr="007B4646">
        <w:rPr>
          <w:i/>
          <w:sz w:val="26"/>
          <w:szCs w:val="26"/>
        </w:rPr>
        <w:t>Jewish</w:t>
      </w:r>
      <w:proofErr w:type="spellEnd"/>
      <w:r w:rsidRPr="007B4646">
        <w:rPr>
          <w:i/>
          <w:sz w:val="26"/>
          <w:szCs w:val="26"/>
        </w:rPr>
        <w:t xml:space="preserve"> Music</w:t>
      </w:r>
      <w:r w:rsidRPr="007B4646">
        <w:rPr>
          <w:sz w:val="26"/>
          <w:szCs w:val="26"/>
        </w:rPr>
        <w:t xml:space="preserve"> címmel (2017. augusztus 29.)</w:t>
      </w:r>
    </w:p>
    <w:p w:rsidR="00DC0B0C" w:rsidRPr="007B4646" w:rsidRDefault="00DC0B0C" w:rsidP="00DC0B0C">
      <w:pPr>
        <w:spacing w:after="0" w:line="360" w:lineRule="auto"/>
        <w:jc w:val="both"/>
        <w:rPr>
          <w:sz w:val="26"/>
          <w:szCs w:val="26"/>
        </w:rPr>
      </w:pPr>
      <w:r w:rsidRPr="007B4646">
        <w:rPr>
          <w:sz w:val="26"/>
          <w:szCs w:val="26"/>
        </w:rPr>
        <w:t xml:space="preserve">Előadás a Fesztiválakadémia Világok hangja, népek zenéje ankétján </w:t>
      </w:r>
      <w:r w:rsidRPr="007B4646">
        <w:rPr>
          <w:i/>
          <w:sz w:val="26"/>
          <w:szCs w:val="26"/>
        </w:rPr>
        <w:t>Héber dalok</w:t>
      </w:r>
      <w:r w:rsidRPr="007B4646">
        <w:rPr>
          <w:sz w:val="26"/>
          <w:szCs w:val="26"/>
        </w:rPr>
        <w:t xml:space="preserve"> címmel a Pesti Vigadóban (2017. június 15.)</w:t>
      </w:r>
    </w:p>
    <w:p w:rsidR="00DC0B0C" w:rsidRPr="007B4646" w:rsidRDefault="00DC0B0C" w:rsidP="00DC0B0C">
      <w:pPr>
        <w:spacing w:after="0" w:line="360" w:lineRule="auto"/>
        <w:jc w:val="both"/>
        <w:rPr>
          <w:sz w:val="26"/>
          <w:szCs w:val="26"/>
        </w:rPr>
      </w:pPr>
      <w:r w:rsidRPr="007B4646">
        <w:rPr>
          <w:sz w:val="26"/>
          <w:szCs w:val="26"/>
        </w:rPr>
        <w:t xml:space="preserve">• Előadás a Kaposvári Egyetem Rippl-Rónai Művészeti Karán </w:t>
      </w:r>
      <w:r w:rsidRPr="007B4646">
        <w:rPr>
          <w:i/>
          <w:sz w:val="26"/>
          <w:szCs w:val="26"/>
        </w:rPr>
        <w:t>Zsidó kántorművészet</w:t>
      </w:r>
      <w:r w:rsidRPr="007B4646">
        <w:rPr>
          <w:sz w:val="26"/>
          <w:szCs w:val="26"/>
        </w:rPr>
        <w:t xml:space="preserve"> címmel (2017. december 6.)</w:t>
      </w:r>
    </w:p>
    <w:p w:rsidR="00DC0B0C" w:rsidRDefault="00DC0B0C" w:rsidP="00DC0B0C">
      <w:pPr>
        <w:spacing w:after="0" w:line="360" w:lineRule="auto"/>
      </w:pPr>
    </w:p>
    <w:p w:rsidR="00DC0B0C" w:rsidRPr="00801A5C" w:rsidRDefault="00DC0B0C" w:rsidP="00DC0B0C">
      <w:pPr>
        <w:spacing w:after="0" w:line="360" w:lineRule="auto"/>
        <w:jc w:val="both"/>
        <w:rPr>
          <w:b/>
          <w:sz w:val="28"/>
          <w:szCs w:val="28"/>
        </w:rPr>
      </w:pPr>
      <w:r>
        <w:rPr>
          <w:b/>
          <w:sz w:val="28"/>
          <w:szCs w:val="28"/>
        </w:rPr>
        <w:t>Szakp</w:t>
      </w:r>
      <w:r w:rsidRPr="00801A5C">
        <w:rPr>
          <w:b/>
          <w:sz w:val="28"/>
          <w:szCs w:val="28"/>
        </w:rPr>
        <w:t xml:space="preserve">ublikációk </w:t>
      </w:r>
    </w:p>
    <w:p w:rsidR="00DC0B0C" w:rsidRPr="00801A5C" w:rsidRDefault="00DC0B0C" w:rsidP="00DC0B0C">
      <w:pPr>
        <w:spacing w:after="0" w:line="360" w:lineRule="auto"/>
        <w:jc w:val="both"/>
        <w:rPr>
          <w:sz w:val="28"/>
          <w:szCs w:val="28"/>
        </w:rPr>
      </w:pPr>
    </w:p>
    <w:p w:rsidR="00DC0B0C" w:rsidRPr="007B4646" w:rsidRDefault="00DC0B0C" w:rsidP="00DC0B0C">
      <w:pPr>
        <w:spacing w:after="0" w:line="360" w:lineRule="auto"/>
        <w:jc w:val="both"/>
        <w:rPr>
          <w:i/>
          <w:sz w:val="26"/>
          <w:szCs w:val="26"/>
        </w:rPr>
      </w:pPr>
      <w:r w:rsidRPr="007B4646">
        <w:rPr>
          <w:i/>
          <w:sz w:val="26"/>
          <w:szCs w:val="26"/>
        </w:rPr>
        <w:t xml:space="preserve">Nógrádi Gergely ötven szépirodalmi, társadalomtudományi és riportkötet szerzője. </w:t>
      </w:r>
    </w:p>
    <w:p w:rsidR="00DC0B0C" w:rsidRPr="007B4646" w:rsidRDefault="00DC0B0C" w:rsidP="00DC0B0C">
      <w:pPr>
        <w:spacing w:after="0" w:line="360" w:lineRule="auto"/>
        <w:jc w:val="both"/>
        <w:rPr>
          <w:i/>
          <w:sz w:val="26"/>
          <w:szCs w:val="26"/>
        </w:rPr>
      </w:pPr>
      <w:r w:rsidRPr="007B4646">
        <w:rPr>
          <w:i/>
          <w:sz w:val="26"/>
          <w:szCs w:val="26"/>
        </w:rPr>
        <w:lastRenderedPageBreak/>
        <w:t>Alább csak a szakpublikációi kerülnek felsorolásra.</w:t>
      </w:r>
    </w:p>
    <w:p w:rsidR="00DC0B0C" w:rsidRPr="007B4646" w:rsidRDefault="00DC0B0C" w:rsidP="00DC0B0C">
      <w:pPr>
        <w:spacing w:after="0" w:line="360" w:lineRule="auto"/>
        <w:jc w:val="both"/>
        <w:rPr>
          <w:i/>
          <w:sz w:val="26"/>
          <w:szCs w:val="26"/>
        </w:rPr>
      </w:pPr>
    </w:p>
    <w:p w:rsidR="00DC0B0C" w:rsidRPr="007B4646" w:rsidRDefault="00DC0B0C" w:rsidP="00DC0B0C">
      <w:pPr>
        <w:spacing w:after="0" w:line="360" w:lineRule="auto"/>
        <w:jc w:val="both"/>
        <w:rPr>
          <w:sz w:val="26"/>
          <w:szCs w:val="26"/>
        </w:rPr>
      </w:pPr>
      <w:r w:rsidRPr="007B4646">
        <w:rPr>
          <w:color w:val="000000"/>
          <w:sz w:val="26"/>
          <w:szCs w:val="26"/>
        </w:rPr>
        <w:t xml:space="preserve">• </w:t>
      </w:r>
      <w:r w:rsidRPr="007B4646">
        <w:rPr>
          <w:sz w:val="26"/>
          <w:szCs w:val="26"/>
        </w:rPr>
        <w:t xml:space="preserve">Írások szponzorációs problémákról valamint a kilencvenes évek megváltozott reklámhelyzetéről (a témákból készült a Magyar Rádió 1996-os hangjátékpályázatán első díjat nyert </w:t>
      </w:r>
      <w:r w:rsidRPr="007B4646">
        <w:rPr>
          <w:i/>
          <w:sz w:val="26"/>
          <w:szCs w:val="26"/>
        </w:rPr>
        <w:t xml:space="preserve">Ki énekli a </w:t>
      </w:r>
      <w:proofErr w:type="spellStart"/>
      <w:r w:rsidRPr="007B4646">
        <w:rPr>
          <w:i/>
          <w:sz w:val="26"/>
          <w:szCs w:val="26"/>
        </w:rPr>
        <w:t>Pavarettit</w:t>
      </w:r>
      <w:proofErr w:type="spellEnd"/>
      <w:r w:rsidRPr="007B4646">
        <w:rPr>
          <w:i/>
          <w:sz w:val="26"/>
          <w:szCs w:val="26"/>
        </w:rPr>
        <w:t>?</w:t>
      </w:r>
      <w:r w:rsidR="00433F8C">
        <w:rPr>
          <w:i/>
          <w:sz w:val="26"/>
          <w:szCs w:val="26"/>
        </w:rPr>
        <w:t xml:space="preserve"> </w:t>
      </w:r>
      <w:proofErr w:type="gramStart"/>
      <w:r w:rsidR="00433F8C" w:rsidRPr="00433F8C">
        <w:rPr>
          <w:sz w:val="26"/>
          <w:szCs w:val="26"/>
        </w:rPr>
        <w:t>rádiójáték</w:t>
      </w:r>
      <w:proofErr w:type="gramEnd"/>
      <w:r w:rsidRPr="007B4646">
        <w:rPr>
          <w:sz w:val="26"/>
          <w:szCs w:val="26"/>
        </w:rPr>
        <w:t xml:space="preserve">, valamint </w:t>
      </w:r>
      <w:r w:rsidRPr="007B4646">
        <w:rPr>
          <w:i/>
          <w:sz w:val="26"/>
          <w:szCs w:val="26"/>
        </w:rPr>
        <w:t>A reklám nyelve</w:t>
      </w:r>
      <w:r w:rsidRPr="007B4646">
        <w:rPr>
          <w:sz w:val="26"/>
          <w:szCs w:val="26"/>
        </w:rPr>
        <w:t xml:space="preserve"> című szakpublikáció)</w:t>
      </w:r>
    </w:p>
    <w:p w:rsidR="00DC0B0C" w:rsidRPr="007B4646" w:rsidRDefault="00DC0B0C" w:rsidP="00DC0B0C">
      <w:pPr>
        <w:spacing w:after="0" w:line="360" w:lineRule="auto"/>
        <w:jc w:val="both"/>
        <w:rPr>
          <w:sz w:val="26"/>
          <w:szCs w:val="26"/>
        </w:rPr>
      </w:pPr>
      <w:r w:rsidRPr="007B4646">
        <w:rPr>
          <w:color w:val="000000"/>
          <w:sz w:val="26"/>
          <w:szCs w:val="26"/>
        </w:rPr>
        <w:t xml:space="preserve">• </w:t>
      </w:r>
      <w:r w:rsidRPr="007B4646">
        <w:rPr>
          <w:sz w:val="26"/>
          <w:szCs w:val="26"/>
        </w:rPr>
        <w:t xml:space="preserve">Díjnyertes novellája </w:t>
      </w:r>
      <w:r w:rsidRPr="007B4646">
        <w:rPr>
          <w:i/>
          <w:sz w:val="26"/>
          <w:szCs w:val="26"/>
        </w:rPr>
        <w:t xml:space="preserve">(Regina, </w:t>
      </w:r>
      <w:r w:rsidRPr="007B4646">
        <w:rPr>
          <w:sz w:val="26"/>
          <w:szCs w:val="26"/>
        </w:rPr>
        <w:t>megj</w:t>
      </w:r>
      <w:proofErr w:type="gramStart"/>
      <w:r w:rsidRPr="007B4646">
        <w:rPr>
          <w:sz w:val="26"/>
          <w:szCs w:val="26"/>
        </w:rPr>
        <w:t>.:</w:t>
      </w:r>
      <w:proofErr w:type="gramEnd"/>
      <w:r w:rsidRPr="007B4646">
        <w:rPr>
          <w:i/>
          <w:sz w:val="26"/>
          <w:szCs w:val="26"/>
        </w:rPr>
        <w:t xml:space="preserve"> Népszabadság, 2008. június 8.)</w:t>
      </w:r>
      <w:r w:rsidRPr="007B4646">
        <w:rPr>
          <w:sz w:val="26"/>
          <w:szCs w:val="26"/>
        </w:rPr>
        <w:t xml:space="preserve"> a kapitalista gazdaság beköszöntével végbemenő, hatalmi viszonyokat és munkavállalói attitűdöket érintő változást elemzi</w:t>
      </w:r>
    </w:p>
    <w:p w:rsidR="00DC0B0C" w:rsidRPr="007B4646" w:rsidRDefault="00DC0B0C" w:rsidP="00DC0B0C">
      <w:pPr>
        <w:spacing w:after="0" w:line="360" w:lineRule="auto"/>
        <w:jc w:val="both"/>
        <w:rPr>
          <w:sz w:val="26"/>
          <w:szCs w:val="26"/>
        </w:rPr>
      </w:pPr>
      <w:r w:rsidRPr="007B4646">
        <w:rPr>
          <w:color w:val="000000"/>
          <w:sz w:val="26"/>
          <w:szCs w:val="26"/>
        </w:rPr>
        <w:t xml:space="preserve">• </w:t>
      </w:r>
      <w:r w:rsidRPr="007B4646">
        <w:rPr>
          <w:i/>
          <w:sz w:val="26"/>
          <w:szCs w:val="26"/>
        </w:rPr>
        <w:t xml:space="preserve">Hogyan csináljunk </w:t>
      </w:r>
      <w:proofErr w:type="spellStart"/>
      <w:r w:rsidRPr="007B4646">
        <w:rPr>
          <w:i/>
          <w:sz w:val="26"/>
          <w:szCs w:val="26"/>
        </w:rPr>
        <w:t>Pavarottit</w:t>
      </w:r>
      <w:proofErr w:type="spellEnd"/>
      <w:r w:rsidRPr="007B4646">
        <w:rPr>
          <w:i/>
          <w:sz w:val="26"/>
          <w:szCs w:val="26"/>
        </w:rPr>
        <w:t xml:space="preserve">? </w:t>
      </w:r>
      <w:r w:rsidRPr="007B4646">
        <w:rPr>
          <w:sz w:val="26"/>
          <w:szCs w:val="26"/>
        </w:rPr>
        <w:t xml:space="preserve">– Művészetmenedzselési szakkönyv (2004) </w:t>
      </w:r>
    </w:p>
    <w:p w:rsidR="00DC0B0C" w:rsidRPr="007B4646" w:rsidRDefault="00DC0B0C" w:rsidP="00DC0B0C">
      <w:pPr>
        <w:spacing w:after="0" w:line="360" w:lineRule="auto"/>
        <w:jc w:val="both"/>
        <w:rPr>
          <w:sz w:val="26"/>
          <w:szCs w:val="26"/>
        </w:rPr>
      </w:pPr>
      <w:r w:rsidRPr="007B4646">
        <w:rPr>
          <w:color w:val="000000"/>
          <w:sz w:val="26"/>
          <w:szCs w:val="26"/>
        </w:rPr>
        <w:t xml:space="preserve">• </w:t>
      </w:r>
      <w:r w:rsidRPr="007B4646">
        <w:rPr>
          <w:i/>
          <w:sz w:val="26"/>
          <w:szCs w:val="26"/>
        </w:rPr>
        <w:t>A Bölcs Gyerek Könyve</w:t>
      </w:r>
      <w:r w:rsidRPr="007B4646">
        <w:rPr>
          <w:sz w:val="26"/>
          <w:szCs w:val="26"/>
        </w:rPr>
        <w:t xml:space="preserve"> – Életmóddal és gondolkodásmóddal kapcsolatos oktatókönyv (2009)</w:t>
      </w:r>
    </w:p>
    <w:p w:rsidR="00DC0B0C" w:rsidRPr="007B4646" w:rsidRDefault="00DC0B0C" w:rsidP="00DC0B0C">
      <w:pPr>
        <w:spacing w:after="0" w:line="360" w:lineRule="auto"/>
        <w:jc w:val="both"/>
        <w:rPr>
          <w:sz w:val="26"/>
          <w:szCs w:val="26"/>
        </w:rPr>
      </w:pPr>
      <w:r w:rsidRPr="007B4646">
        <w:rPr>
          <w:color w:val="000000"/>
          <w:sz w:val="26"/>
          <w:szCs w:val="26"/>
        </w:rPr>
        <w:t xml:space="preserve">• </w:t>
      </w:r>
      <w:r w:rsidRPr="007B4646">
        <w:rPr>
          <w:sz w:val="26"/>
          <w:szCs w:val="26"/>
        </w:rPr>
        <w:t xml:space="preserve">A </w:t>
      </w:r>
      <w:proofErr w:type="spellStart"/>
      <w:r w:rsidRPr="007B4646">
        <w:rPr>
          <w:sz w:val="26"/>
          <w:szCs w:val="26"/>
        </w:rPr>
        <w:t>Yerusha</w:t>
      </w:r>
      <w:proofErr w:type="spellEnd"/>
      <w:r w:rsidRPr="007B4646">
        <w:rPr>
          <w:sz w:val="26"/>
          <w:szCs w:val="26"/>
        </w:rPr>
        <w:t xml:space="preserve"> című tudományos lap papíralapú és online változatában megjelenik a </w:t>
      </w:r>
      <w:r w:rsidRPr="007B4646">
        <w:rPr>
          <w:i/>
          <w:sz w:val="26"/>
          <w:szCs w:val="26"/>
        </w:rPr>
        <w:t>Néhány gondolat a felfedezetlen magyarországi poszt-holokauszt kántorlétről</w:t>
      </w:r>
      <w:r w:rsidRPr="007B4646">
        <w:rPr>
          <w:sz w:val="26"/>
          <w:szCs w:val="26"/>
        </w:rPr>
        <w:t xml:space="preserve"> című publikáció (2015. május 20.)</w:t>
      </w:r>
    </w:p>
    <w:p w:rsidR="00433F8C" w:rsidRPr="007B4646" w:rsidRDefault="00DC0B0C" w:rsidP="00DC0B0C">
      <w:pPr>
        <w:spacing w:after="0" w:line="360" w:lineRule="auto"/>
        <w:jc w:val="both"/>
        <w:rPr>
          <w:sz w:val="26"/>
          <w:szCs w:val="26"/>
        </w:rPr>
      </w:pPr>
      <w:r w:rsidRPr="007B4646">
        <w:rPr>
          <w:color w:val="000000"/>
          <w:sz w:val="26"/>
          <w:szCs w:val="26"/>
        </w:rPr>
        <w:t xml:space="preserve">• </w:t>
      </w:r>
      <w:r w:rsidRPr="007B4646">
        <w:rPr>
          <w:sz w:val="26"/>
          <w:szCs w:val="26"/>
        </w:rPr>
        <w:t xml:space="preserve">2015. november 20. – megjelenik a doktorandusz első zsidó zenei CD-je kántori produkciókkal, valamint jiddis és izraeli dalokkal, majd ezt követi még két CD </w:t>
      </w:r>
      <w:r w:rsidRPr="007B4646">
        <w:rPr>
          <w:i/>
          <w:sz w:val="26"/>
          <w:szCs w:val="26"/>
        </w:rPr>
        <w:t xml:space="preserve">Back </w:t>
      </w:r>
      <w:proofErr w:type="spellStart"/>
      <w:r w:rsidRPr="007B4646">
        <w:rPr>
          <w:i/>
          <w:sz w:val="26"/>
          <w:szCs w:val="26"/>
        </w:rPr>
        <w:t>To</w:t>
      </w:r>
      <w:proofErr w:type="spellEnd"/>
      <w:r w:rsidRPr="007B4646">
        <w:rPr>
          <w:i/>
          <w:sz w:val="26"/>
          <w:szCs w:val="26"/>
        </w:rPr>
        <w:t xml:space="preserve"> The </w:t>
      </w:r>
      <w:proofErr w:type="spellStart"/>
      <w:r w:rsidRPr="007B4646">
        <w:rPr>
          <w:i/>
          <w:sz w:val="26"/>
          <w:szCs w:val="26"/>
        </w:rPr>
        <w:t>Roots</w:t>
      </w:r>
      <w:proofErr w:type="spellEnd"/>
      <w:r w:rsidRPr="007B4646">
        <w:rPr>
          <w:i/>
          <w:sz w:val="26"/>
          <w:szCs w:val="26"/>
        </w:rPr>
        <w:t xml:space="preserve"> </w:t>
      </w:r>
      <w:r w:rsidRPr="007B4646">
        <w:rPr>
          <w:sz w:val="26"/>
          <w:szCs w:val="26"/>
        </w:rPr>
        <w:t>(2016</w:t>
      </w:r>
      <w:proofErr w:type="gramStart"/>
      <w:r w:rsidRPr="007B4646">
        <w:rPr>
          <w:sz w:val="26"/>
          <w:szCs w:val="26"/>
        </w:rPr>
        <w:t>)</w:t>
      </w:r>
      <w:r w:rsidRPr="007B4646">
        <w:rPr>
          <w:i/>
          <w:sz w:val="26"/>
          <w:szCs w:val="26"/>
        </w:rPr>
        <w:t xml:space="preserve"> </w:t>
      </w:r>
      <w:r w:rsidRPr="007B4646">
        <w:rPr>
          <w:sz w:val="26"/>
          <w:szCs w:val="26"/>
        </w:rPr>
        <w:t xml:space="preserve"> és</w:t>
      </w:r>
      <w:proofErr w:type="gramEnd"/>
      <w:r w:rsidRPr="007B4646">
        <w:rPr>
          <w:sz w:val="26"/>
          <w:szCs w:val="26"/>
        </w:rPr>
        <w:t xml:space="preserve"> </w:t>
      </w:r>
      <w:proofErr w:type="spellStart"/>
      <w:r w:rsidRPr="007B4646">
        <w:rPr>
          <w:i/>
          <w:sz w:val="26"/>
          <w:szCs w:val="26"/>
        </w:rPr>
        <w:t>Halevai</w:t>
      </w:r>
      <w:proofErr w:type="spellEnd"/>
      <w:r w:rsidRPr="007B4646">
        <w:rPr>
          <w:i/>
          <w:sz w:val="26"/>
          <w:szCs w:val="26"/>
        </w:rPr>
        <w:t xml:space="preserve"> </w:t>
      </w:r>
      <w:r w:rsidRPr="007B4646">
        <w:rPr>
          <w:sz w:val="26"/>
          <w:szCs w:val="26"/>
        </w:rPr>
        <w:t>(2017)</w:t>
      </w:r>
      <w:r w:rsidRPr="007B4646">
        <w:rPr>
          <w:i/>
          <w:sz w:val="26"/>
          <w:szCs w:val="26"/>
        </w:rPr>
        <w:t xml:space="preserve"> </w:t>
      </w:r>
      <w:r w:rsidRPr="007B4646">
        <w:rPr>
          <w:sz w:val="26"/>
          <w:szCs w:val="26"/>
        </w:rPr>
        <w:t>címmel</w:t>
      </w:r>
      <w:r w:rsidR="00433F8C">
        <w:rPr>
          <w:sz w:val="26"/>
          <w:szCs w:val="26"/>
        </w:rPr>
        <w:t xml:space="preserve">. 2018 áprilisában megjelenik </w:t>
      </w:r>
      <w:r w:rsidRPr="007B4646">
        <w:rPr>
          <w:sz w:val="26"/>
          <w:szCs w:val="26"/>
        </w:rPr>
        <w:t xml:space="preserve">a </w:t>
      </w:r>
      <w:r w:rsidR="00433F8C">
        <w:rPr>
          <w:sz w:val="26"/>
          <w:szCs w:val="26"/>
        </w:rPr>
        <w:t xml:space="preserve">doktorandusz </w:t>
      </w:r>
      <w:r w:rsidRPr="007B4646">
        <w:rPr>
          <w:sz w:val="26"/>
          <w:szCs w:val="26"/>
        </w:rPr>
        <w:t xml:space="preserve">Louis </w:t>
      </w:r>
      <w:proofErr w:type="spellStart"/>
      <w:r w:rsidRPr="007B4646">
        <w:rPr>
          <w:sz w:val="26"/>
          <w:szCs w:val="26"/>
        </w:rPr>
        <w:t>Lewandowski</w:t>
      </w:r>
      <w:proofErr w:type="spellEnd"/>
      <w:r w:rsidRPr="007B4646">
        <w:rPr>
          <w:sz w:val="26"/>
          <w:szCs w:val="26"/>
        </w:rPr>
        <w:t xml:space="preserve"> zenéjét bemutató CD</w:t>
      </w:r>
      <w:r w:rsidR="00433F8C">
        <w:rPr>
          <w:sz w:val="26"/>
          <w:szCs w:val="26"/>
        </w:rPr>
        <w:t>-je</w:t>
      </w:r>
    </w:p>
    <w:p w:rsidR="00DC0B0C" w:rsidRPr="007B4646" w:rsidRDefault="00DC0B0C" w:rsidP="00DC0B0C">
      <w:pPr>
        <w:spacing w:after="0" w:line="360" w:lineRule="auto"/>
        <w:jc w:val="both"/>
        <w:rPr>
          <w:sz w:val="26"/>
          <w:szCs w:val="26"/>
        </w:rPr>
      </w:pPr>
      <w:r w:rsidRPr="007B4646">
        <w:rPr>
          <w:color w:val="000000"/>
          <w:sz w:val="26"/>
          <w:szCs w:val="26"/>
        </w:rPr>
        <w:t xml:space="preserve">• </w:t>
      </w:r>
      <w:r w:rsidRPr="007B4646">
        <w:rPr>
          <w:sz w:val="26"/>
          <w:szCs w:val="26"/>
        </w:rPr>
        <w:t xml:space="preserve">2015. október 15-én megjelenik A kántorművészet aranykora - Hatan a legnagyobbak közül című, a </w:t>
      </w:r>
      <w:proofErr w:type="spellStart"/>
      <w:r w:rsidRPr="007B4646">
        <w:rPr>
          <w:sz w:val="26"/>
          <w:szCs w:val="26"/>
        </w:rPr>
        <w:t>soá</w:t>
      </w:r>
      <w:proofErr w:type="spellEnd"/>
      <w:r w:rsidRPr="007B4646">
        <w:rPr>
          <w:sz w:val="26"/>
          <w:szCs w:val="26"/>
        </w:rPr>
        <w:t xml:space="preserve"> előtti évtizedek vezető kántorait bemutató publikáció a </w:t>
      </w:r>
      <w:proofErr w:type="spellStart"/>
      <w:r w:rsidRPr="007B4646">
        <w:rPr>
          <w:sz w:val="26"/>
          <w:szCs w:val="26"/>
        </w:rPr>
        <w:t>Yerusha</w:t>
      </w:r>
      <w:proofErr w:type="spellEnd"/>
      <w:r w:rsidRPr="007B4646">
        <w:rPr>
          <w:sz w:val="26"/>
          <w:szCs w:val="26"/>
        </w:rPr>
        <w:t xml:space="preserve"> magazinban</w:t>
      </w:r>
    </w:p>
    <w:p w:rsidR="00DC0B0C" w:rsidRPr="007B4646" w:rsidRDefault="00DC0B0C" w:rsidP="00DC0B0C">
      <w:pPr>
        <w:spacing w:after="0" w:line="360" w:lineRule="auto"/>
        <w:jc w:val="both"/>
        <w:rPr>
          <w:sz w:val="26"/>
          <w:szCs w:val="26"/>
        </w:rPr>
      </w:pPr>
      <w:r w:rsidRPr="007B4646">
        <w:rPr>
          <w:color w:val="000000"/>
          <w:sz w:val="26"/>
          <w:szCs w:val="26"/>
        </w:rPr>
        <w:t xml:space="preserve">• </w:t>
      </w:r>
      <w:r w:rsidRPr="007B4646">
        <w:rPr>
          <w:sz w:val="26"/>
          <w:szCs w:val="26"/>
        </w:rPr>
        <w:t xml:space="preserve">DVD jelenik meg </w:t>
      </w:r>
      <w:r w:rsidRPr="007B4646">
        <w:rPr>
          <w:i/>
          <w:sz w:val="26"/>
          <w:szCs w:val="26"/>
        </w:rPr>
        <w:t>Kotta és Könyv</w:t>
      </w:r>
      <w:r w:rsidRPr="007B4646">
        <w:rPr>
          <w:sz w:val="26"/>
          <w:szCs w:val="26"/>
        </w:rPr>
        <w:t xml:space="preserve"> címmel a doktorandusz zsidó zenéről tartott tiszakécskei előadásáról, amelyen liturgikus részletek is felhangzanak (2016. február 27.), valamint ugyancsak ismeretterjesztő DVD jelenik meg </w:t>
      </w:r>
      <w:proofErr w:type="spellStart"/>
      <w:r w:rsidRPr="007B4646">
        <w:rPr>
          <w:i/>
          <w:sz w:val="26"/>
          <w:szCs w:val="26"/>
        </w:rPr>
        <w:t>V'shamru</w:t>
      </w:r>
      <w:proofErr w:type="spellEnd"/>
      <w:r w:rsidRPr="007B4646">
        <w:rPr>
          <w:sz w:val="26"/>
          <w:szCs w:val="26"/>
        </w:rPr>
        <w:t xml:space="preserve"> címmel a doktorjelölt hallgató Palm Beach-i előadásának anyagából (2017. április 20.)</w:t>
      </w:r>
    </w:p>
    <w:p w:rsidR="00DC0B0C" w:rsidRPr="007B4646" w:rsidRDefault="00FC129E" w:rsidP="00DC0B0C">
      <w:pPr>
        <w:spacing w:after="0" w:line="360" w:lineRule="auto"/>
        <w:jc w:val="both"/>
        <w:rPr>
          <w:sz w:val="26"/>
          <w:szCs w:val="26"/>
        </w:rPr>
      </w:pPr>
      <w:r w:rsidRPr="007B4646">
        <w:rPr>
          <w:color w:val="000000"/>
          <w:sz w:val="26"/>
          <w:szCs w:val="26"/>
        </w:rPr>
        <w:t>•</w:t>
      </w:r>
      <w:r w:rsidR="00DC0B0C" w:rsidRPr="007B4646">
        <w:rPr>
          <w:sz w:val="26"/>
          <w:szCs w:val="26"/>
        </w:rPr>
        <w:t xml:space="preserve"> A doktorjelölt hallgató három zsidó tankönyv társszerzője: </w:t>
      </w:r>
      <w:proofErr w:type="spellStart"/>
      <w:r w:rsidR="00DC0B0C" w:rsidRPr="007B4646">
        <w:rPr>
          <w:i/>
          <w:sz w:val="26"/>
          <w:szCs w:val="26"/>
        </w:rPr>
        <w:t>Mázel</w:t>
      </w:r>
      <w:proofErr w:type="spellEnd"/>
      <w:r w:rsidR="00DC0B0C" w:rsidRPr="007B4646">
        <w:rPr>
          <w:i/>
          <w:sz w:val="26"/>
          <w:szCs w:val="26"/>
        </w:rPr>
        <w:t xml:space="preserve"> </w:t>
      </w:r>
      <w:proofErr w:type="spellStart"/>
      <w:r w:rsidR="00DC0B0C" w:rsidRPr="007B4646">
        <w:rPr>
          <w:i/>
          <w:sz w:val="26"/>
          <w:szCs w:val="26"/>
        </w:rPr>
        <w:t>tov</w:t>
      </w:r>
      <w:proofErr w:type="spellEnd"/>
      <w:r w:rsidR="00DC0B0C" w:rsidRPr="007B4646">
        <w:rPr>
          <w:i/>
          <w:sz w:val="26"/>
          <w:szCs w:val="26"/>
        </w:rPr>
        <w:t>!</w:t>
      </w:r>
      <w:r w:rsidR="00DC0B0C" w:rsidRPr="007B4646">
        <w:rPr>
          <w:sz w:val="26"/>
          <w:szCs w:val="26"/>
        </w:rPr>
        <w:t xml:space="preserve"> (2016), </w:t>
      </w:r>
      <w:proofErr w:type="spellStart"/>
      <w:r w:rsidR="00DC0B0C" w:rsidRPr="007B4646">
        <w:rPr>
          <w:i/>
          <w:sz w:val="26"/>
          <w:szCs w:val="26"/>
        </w:rPr>
        <w:t>Sálom</w:t>
      </w:r>
      <w:proofErr w:type="spellEnd"/>
      <w:r w:rsidR="00DC0B0C" w:rsidRPr="007B4646">
        <w:rPr>
          <w:i/>
          <w:sz w:val="26"/>
          <w:szCs w:val="26"/>
        </w:rPr>
        <w:t>!</w:t>
      </w:r>
      <w:r w:rsidR="00DC0B0C" w:rsidRPr="007B4646">
        <w:rPr>
          <w:sz w:val="26"/>
          <w:szCs w:val="26"/>
        </w:rPr>
        <w:t xml:space="preserve"> (2017), </w:t>
      </w:r>
      <w:proofErr w:type="spellStart"/>
      <w:r w:rsidR="00DC0B0C" w:rsidRPr="007B4646">
        <w:rPr>
          <w:i/>
          <w:sz w:val="26"/>
          <w:szCs w:val="26"/>
        </w:rPr>
        <w:t>Todá</w:t>
      </w:r>
      <w:proofErr w:type="spellEnd"/>
      <w:r w:rsidR="00DC0B0C" w:rsidRPr="007B4646">
        <w:rPr>
          <w:i/>
          <w:sz w:val="26"/>
          <w:szCs w:val="26"/>
        </w:rPr>
        <w:t>!</w:t>
      </w:r>
      <w:r w:rsidR="00DC0B0C" w:rsidRPr="007B4646">
        <w:rPr>
          <w:sz w:val="26"/>
          <w:szCs w:val="26"/>
        </w:rPr>
        <w:t xml:space="preserve"> (2017)</w:t>
      </w:r>
    </w:p>
    <w:p w:rsidR="00DC0B0C" w:rsidRPr="007B4646" w:rsidRDefault="00DC0B0C" w:rsidP="00DC0B0C">
      <w:pPr>
        <w:spacing w:after="0" w:line="360" w:lineRule="auto"/>
        <w:jc w:val="both"/>
        <w:rPr>
          <w:sz w:val="26"/>
          <w:szCs w:val="26"/>
        </w:rPr>
      </w:pPr>
      <w:r w:rsidRPr="007B4646">
        <w:rPr>
          <w:sz w:val="26"/>
          <w:szCs w:val="26"/>
        </w:rPr>
        <w:t>Előkészületben a negyedik osztályosoknak szóló hitta</w:t>
      </w:r>
      <w:r w:rsidR="00FC129E">
        <w:rPr>
          <w:sz w:val="26"/>
          <w:szCs w:val="26"/>
        </w:rPr>
        <w:t>nkönyv, várható megjelenés: 2019</w:t>
      </w:r>
      <w:r w:rsidRPr="007B4646">
        <w:rPr>
          <w:sz w:val="26"/>
          <w:szCs w:val="26"/>
        </w:rPr>
        <w:t xml:space="preserve"> </w:t>
      </w:r>
      <w:r w:rsidR="00FC129E">
        <w:rPr>
          <w:sz w:val="26"/>
          <w:szCs w:val="26"/>
        </w:rPr>
        <w:t>február</w:t>
      </w:r>
    </w:p>
    <w:p w:rsidR="00DC0B0C" w:rsidRPr="007B4646" w:rsidRDefault="00FC129E" w:rsidP="00DC0B0C">
      <w:pPr>
        <w:spacing w:after="0" w:line="360" w:lineRule="auto"/>
        <w:jc w:val="both"/>
        <w:rPr>
          <w:sz w:val="26"/>
          <w:szCs w:val="26"/>
        </w:rPr>
      </w:pPr>
      <w:r w:rsidRPr="007B4646">
        <w:rPr>
          <w:color w:val="000000"/>
          <w:sz w:val="26"/>
          <w:szCs w:val="26"/>
        </w:rPr>
        <w:t>•</w:t>
      </w:r>
      <w:r>
        <w:rPr>
          <w:color w:val="000000"/>
          <w:sz w:val="26"/>
          <w:szCs w:val="26"/>
        </w:rPr>
        <w:t xml:space="preserve"> </w:t>
      </w:r>
      <w:r w:rsidR="00DC0B0C" w:rsidRPr="007B4646">
        <w:rPr>
          <w:i/>
          <w:sz w:val="26"/>
          <w:szCs w:val="26"/>
        </w:rPr>
        <w:t>Ide nézek, oda nézek</w:t>
      </w:r>
      <w:r w:rsidR="00DC0B0C" w:rsidRPr="007B4646">
        <w:rPr>
          <w:sz w:val="26"/>
          <w:szCs w:val="26"/>
        </w:rPr>
        <w:t xml:space="preserve"> – oktató gyereklexikon (2016) </w:t>
      </w:r>
    </w:p>
    <w:p w:rsidR="00DC0B0C" w:rsidRPr="007B4646" w:rsidRDefault="00DC0B0C" w:rsidP="00DC0B0C">
      <w:pPr>
        <w:spacing w:after="0" w:line="360" w:lineRule="auto"/>
        <w:jc w:val="both"/>
        <w:rPr>
          <w:sz w:val="26"/>
          <w:szCs w:val="26"/>
        </w:rPr>
      </w:pPr>
      <w:r w:rsidRPr="007B4646">
        <w:rPr>
          <w:color w:val="000000"/>
          <w:sz w:val="26"/>
          <w:szCs w:val="26"/>
        </w:rPr>
        <w:lastRenderedPageBreak/>
        <w:t xml:space="preserve">• </w:t>
      </w:r>
      <w:r w:rsidRPr="007B4646">
        <w:rPr>
          <w:sz w:val="26"/>
          <w:szCs w:val="26"/>
        </w:rPr>
        <w:t>Tizenkét klasszikus regény újramesélése az alapvető magyar és világirodalmi értékek megmentéséért (2008–2017, előkészületben a tizenharmadik mű</w:t>
      </w:r>
      <w:r>
        <w:rPr>
          <w:sz w:val="26"/>
          <w:szCs w:val="26"/>
        </w:rPr>
        <w:t>, megjelenés: 2018. augusztus 22.</w:t>
      </w:r>
      <w:r w:rsidRPr="007B4646">
        <w:rPr>
          <w:sz w:val="26"/>
          <w:szCs w:val="26"/>
        </w:rPr>
        <w:t>)</w:t>
      </w:r>
    </w:p>
    <w:p w:rsidR="00DC0B0C" w:rsidRPr="007B4646" w:rsidRDefault="00DC0B0C" w:rsidP="00DC0B0C">
      <w:pPr>
        <w:spacing w:after="0" w:line="360" w:lineRule="auto"/>
        <w:jc w:val="both"/>
        <w:rPr>
          <w:kern w:val="1"/>
          <w:sz w:val="26"/>
          <w:szCs w:val="26"/>
        </w:rPr>
      </w:pPr>
      <w:r w:rsidRPr="007B4646">
        <w:rPr>
          <w:color w:val="000000"/>
          <w:sz w:val="26"/>
          <w:szCs w:val="26"/>
        </w:rPr>
        <w:t xml:space="preserve">• </w:t>
      </w:r>
      <w:r>
        <w:rPr>
          <w:sz w:val="26"/>
          <w:szCs w:val="26"/>
        </w:rPr>
        <w:t>A</w:t>
      </w:r>
      <w:r w:rsidRPr="007B4646">
        <w:rPr>
          <w:sz w:val="26"/>
          <w:szCs w:val="26"/>
        </w:rPr>
        <w:t xml:space="preserve"> </w:t>
      </w:r>
      <w:r w:rsidRPr="007B4646">
        <w:rPr>
          <w:kern w:val="1"/>
          <w:sz w:val="26"/>
          <w:szCs w:val="26"/>
        </w:rPr>
        <w:t xml:space="preserve">nagykanizsai zsinagóga európai hírű kántora, </w:t>
      </w:r>
      <w:proofErr w:type="spellStart"/>
      <w:r w:rsidRPr="007B4646">
        <w:rPr>
          <w:kern w:val="1"/>
          <w:sz w:val="26"/>
          <w:szCs w:val="26"/>
        </w:rPr>
        <w:t>Kártschmároff</w:t>
      </w:r>
      <w:proofErr w:type="spellEnd"/>
      <w:r w:rsidRPr="007B4646">
        <w:rPr>
          <w:kern w:val="1"/>
          <w:sz w:val="26"/>
          <w:szCs w:val="26"/>
        </w:rPr>
        <w:t xml:space="preserve"> Leó sábeszi istentiszt</w:t>
      </w:r>
      <w:r w:rsidR="00433F8C">
        <w:rPr>
          <w:kern w:val="1"/>
          <w:sz w:val="26"/>
          <w:szCs w:val="26"/>
        </w:rPr>
        <w:t>eleti énekeinek kottagyűjteményének összeállítása</w:t>
      </w:r>
      <w:r w:rsidRPr="007B4646">
        <w:rPr>
          <w:kern w:val="1"/>
          <w:sz w:val="26"/>
          <w:szCs w:val="26"/>
        </w:rPr>
        <w:t xml:space="preserve"> (a szöveget és a zenei szövetet Nógrádi Gergely </w:t>
      </w:r>
      <w:r w:rsidR="00433F8C">
        <w:rPr>
          <w:kern w:val="1"/>
          <w:sz w:val="26"/>
          <w:szCs w:val="26"/>
        </w:rPr>
        <w:t>gondozt</w:t>
      </w:r>
      <w:r w:rsidRPr="007B4646">
        <w:rPr>
          <w:kern w:val="1"/>
          <w:sz w:val="26"/>
          <w:szCs w:val="26"/>
        </w:rPr>
        <w:t xml:space="preserve">a, </w:t>
      </w:r>
      <w:r>
        <w:rPr>
          <w:kern w:val="1"/>
          <w:sz w:val="26"/>
          <w:szCs w:val="26"/>
        </w:rPr>
        <w:t xml:space="preserve">megjelent </w:t>
      </w:r>
      <w:r w:rsidRPr="007B4646">
        <w:rPr>
          <w:kern w:val="1"/>
          <w:sz w:val="26"/>
          <w:szCs w:val="26"/>
        </w:rPr>
        <w:t>2018. március</w:t>
      </w:r>
      <w:r>
        <w:rPr>
          <w:kern w:val="1"/>
          <w:sz w:val="26"/>
          <w:szCs w:val="26"/>
        </w:rPr>
        <w:t xml:space="preserve"> 22-én</w:t>
      </w:r>
      <w:r w:rsidRPr="007B4646">
        <w:rPr>
          <w:kern w:val="1"/>
          <w:sz w:val="26"/>
          <w:szCs w:val="26"/>
        </w:rPr>
        <w:t>)</w:t>
      </w:r>
    </w:p>
    <w:p w:rsidR="00DC0B0C" w:rsidRPr="007B4646" w:rsidRDefault="00DC0B0C" w:rsidP="00DC0B0C">
      <w:pPr>
        <w:spacing w:after="0" w:line="360" w:lineRule="auto"/>
        <w:jc w:val="center"/>
        <w:rPr>
          <w:b/>
          <w:kern w:val="28"/>
          <w:sz w:val="26"/>
          <w:szCs w:val="26"/>
        </w:rPr>
      </w:pPr>
    </w:p>
    <w:p w:rsidR="00B92FA0" w:rsidRDefault="00B92FA0" w:rsidP="00DC0B0C">
      <w:pPr>
        <w:spacing w:after="0"/>
      </w:pPr>
    </w:p>
    <w:sectPr w:rsidR="00B92FA0" w:rsidSect="00DC0B0C">
      <w:pgSz w:w="11907" w:h="16840"/>
      <w:pgMar w:top="0" w:right="1361" w:bottom="1418" w:left="181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235D6B"/>
    <w:multiLevelType w:val="hybridMultilevel"/>
    <w:tmpl w:val="05A4E08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B0C"/>
    <w:rsid w:val="000B006A"/>
    <w:rsid w:val="00153584"/>
    <w:rsid w:val="00272910"/>
    <w:rsid w:val="002F6EB0"/>
    <w:rsid w:val="003326F1"/>
    <w:rsid w:val="00433F8C"/>
    <w:rsid w:val="004E005A"/>
    <w:rsid w:val="0075149B"/>
    <w:rsid w:val="007759A4"/>
    <w:rsid w:val="00926847"/>
    <w:rsid w:val="00A64C89"/>
    <w:rsid w:val="00B002F1"/>
    <w:rsid w:val="00B92FA0"/>
    <w:rsid w:val="00C507AC"/>
    <w:rsid w:val="00DA65C1"/>
    <w:rsid w:val="00DC0B0C"/>
    <w:rsid w:val="00E17D43"/>
    <w:rsid w:val="00E30591"/>
    <w:rsid w:val="00EF05E9"/>
    <w:rsid w:val="00F12D93"/>
    <w:rsid w:val="00F35913"/>
    <w:rsid w:val="00FC129E"/>
    <w:rsid w:val="00FD019A"/>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7A20F5-D585-4AA2-A638-8B0FCB60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3209</Words>
  <Characters>22148</Characters>
  <Application>Microsoft Office Word</Application>
  <DocSecurity>0</DocSecurity>
  <Lines>184</Lines>
  <Paragraphs>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Ábrahám</cp:lastModifiedBy>
  <cp:revision>2</cp:revision>
  <dcterms:created xsi:type="dcterms:W3CDTF">2018-07-24T09:08:00Z</dcterms:created>
  <dcterms:modified xsi:type="dcterms:W3CDTF">2018-07-24T09:08:00Z</dcterms:modified>
</cp:coreProperties>
</file>